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3E" w:rsidRPr="00B0423E" w:rsidRDefault="00B0423E" w:rsidP="00B0423E">
      <w:pPr>
        <w:spacing w:before="100" w:beforeAutospacing="1" w:after="100" w:afterAutospacing="1" w:line="240" w:lineRule="auto"/>
        <w:jc w:val="center"/>
        <w:outlineLvl w:val="2"/>
        <w:rPr>
          <w:rFonts w:ascii="Arial" w:eastAsia="Times New Roman" w:hAnsi="Arial" w:cs="Arial"/>
          <w:b/>
          <w:bCs/>
          <w:lang w:eastAsia="en-GB"/>
        </w:rPr>
      </w:pPr>
      <w:bookmarkStart w:id="0" w:name="_GoBack"/>
      <w:bookmarkEnd w:id="0"/>
      <w:r>
        <w:rPr>
          <w:rFonts w:ascii="Arial" w:eastAsia="Times New Roman" w:hAnsi="Arial" w:cs="Arial"/>
          <w:b/>
          <w:bCs/>
          <w:lang w:eastAsia="en-GB"/>
        </w:rPr>
        <w:t>THE RICHARD PATE SCHOOL</w:t>
      </w:r>
    </w:p>
    <w:p w:rsidR="002442DE" w:rsidRDefault="004325E2" w:rsidP="00B0423E">
      <w:pPr>
        <w:spacing w:before="100" w:beforeAutospacing="1" w:after="100" w:afterAutospacing="1" w:line="240" w:lineRule="auto"/>
        <w:jc w:val="center"/>
        <w:outlineLvl w:val="2"/>
        <w:rPr>
          <w:rFonts w:ascii="Arial" w:eastAsia="Times New Roman" w:hAnsi="Arial" w:cs="Arial"/>
          <w:b/>
          <w:bCs/>
          <w:lang w:eastAsia="en-GB"/>
        </w:rPr>
      </w:pPr>
      <w:r>
        <w:rPr>
          <w:rFonts w:ascii="Arial" w:eastAsia="Times New Roman" w:hAnsi="Arial" w:cs="Arial"/>
          <w:b/>
          <w:bCs/>
          <w:noProof/>
          <w:sz w:val="27"/>
          <w:szCs w:val="27"/>
          <w:lang w:eastAsia="en-GB"/>
        </w:rPr>
        <w:drawing>
          <wp:inline distT="0" distB="0" distL="0" distR="0" wp14:anchorId="08C290E1" wp14:editId="2B3CAFD4">
            <wp:extent cx="771525" cy="819150"/>
            <wp:effectExtent l="0" t="0" r="9525" b="0"/>
            <wp:docPr id="1" name="Picture 1" descr="H:\Profiles\Desktop\crest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files\Desktop\crest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1743A6" w:rsidRPr="004325E2" w:rsidRDefault="00036BFC" w:rsidP="00B0423E">
      <w:pPr>
        <w:spacing w:before="100" w:beforeAutospacing="1" w:after="100" w:afterAutospacing="1" w:line="240" w:lineRule="auto"/>
        <w:jc w:val="center"/>
        <w:outlineLvl w:val="2"/>
        <w:rPr>
          <w:rFonts w:ascii="Arial" w:eastAsia="Times New Roman" w:hAnsi="Arial" w:cs="Arial"/>
          <w:b/>
          <w:bCs/>
          <w:lang w:eastAsia="en-GB"/>
        </w:rPr>
      </w:pPr>
      <w:r w:rsidRPr="004325E2">
        <w:rPr>
          <w:rFonts w:ascii="Arial" w:eastAsia="Times New Roman" w:hAnsi="Arial" w:cs="Arial"/>
          <w:b/>
          <w:bCs/>
          <w:lang w:eastAsia="en-GB"/>
        </w:rPr>
        <w:t>E</w:t>
      </w:r>
      <w:r w:rsidR="007F203E" w:rsidRPr="004325E2">
        <w:rPr>
          <w:rFonts w:ascii="Arial" w:eastAsia="Times New Roman" w:hAnsi="Arial" w:cs="Arial"/>
          <w:b/>
          <w:bCs/>
          <w:lang w:eastAsia="en-GB"/>
        </w:rPr>
        <w:t xml:space="preserve">-Safety </w:t>
      </w:r>
      <w:r w:rsidR="0012112F">
        <w:rPr>
          <w:rFonts w:ascii="Arial" w:eastAsia="Times New Roman" w:hAnsi="Arial" w:cs="Arial"/>
          <w:b/>
          <w:bCs/>
          <w:lang w:eastAsia="en-GB"/>
        </w:rPr>
        <w:t xml:space="preserve">and Acceptable Use of Technology </w:t>
      </w:r>
      <w:r w:rsidR="007F203E" w:rsidRPr="004325E2">
        <w:rPr>
          <w:rFonts w:ascii="Arial" w:eastAsia="Times New Roman" w:hAnsi="Arial" w:cs="Arial"/>
          <w:b/>
          <w:bCs/>
          <w:lang w:eastAsia="en-GB"/>
        </w:rPr>
        <w:t>Policy</w:t>
      </w:r>
    </w:p>
    <w:p w:rsidR="002442DE" w:rsidRDefault="005E4A9E" w:rsidP="002442DE">
      <w:pPr>
        <w:spacing w:before="100" w:beforeAutospacing="1" w:after="100" w:afterAutospacing="1" w:line="240" w:lineRule="auto"/>
        <w:jc w:val="right"/>
        <w:outlineLvl w:val="2"/>
        <w:rPr>
          <w:rFonts w:ascii="Arial" w:eastAsia="Times New Roman" w:hAnsi="Arial" w:cs="Arial"/>
          <w:bCs/>
          <w:lang w:eastAsia="en-GB"/>
        </w:rPr>
      </w:pPr>
      <w:r>
        <w:rPr>
          <w:rFonts w:ascii="Arial" w:eastAsia="Times New Roman" w:hAnsi="Arial" w:cs="Arial"/>
          <w:bCs/>
          <w:lang w:eastAsia="en-GB"/>
        </w:rPr>
        <w:t>Oct</w:t>
      </w:r>
      <w:r w:rsidR="008C490F">
        <w:rPr>
          <w:rFonts w:ascii="Arial" w:eastAsia="Times New Roman" w:hAnsi="Arial" w:cs="Arial"/>
          <w:bCs/>
          <w:lang w:eastAsia="en-GB"/>
        </w:rPr>
        <w:t xml:space="preserve"> 202</w:t>
      </w:r>
      <w:r>
        <w:rPr>
          <w:rFonts w:ascii="Arial" w:eastAsia="Times New Roman" w:hAnsi="Arial" w:cs="Arial"/>
          <w:bCs/>
          <w:lang w:eastAsia="en-GB"/>
        </w:rPr>
        <w:t>2</w:t>
      </w:r>
    </w:p>
    <w:p w:rsidR="008261F8" w:rsidRPr="002442DE" w:rsidRDefault="008261F8" w:rsidP="002442DE">
      <w:pPr>
        <w:spacing w:before="100" w:beforeAutospacing="1" w:after="100" w:afterAutospacing="1" w:line="240" w:lineRule="auto"/>
        <w:outlineLvl w:val="2"/>
        <w:rPr>
          <w:rFonts w:ascii="Arial" w:eastAsia="Times New Roman" w:hAnsi="Arial" w:cs="Arial"/>
          <w:bCs/>
          <w:lang w:eastAsia="en-GB"/>
        </w:rPr>
      </w:pPr>
      <w:r w:rsidRPr="004325E2">
        <w:rPr>
          <w:rFonts w:ascii="Arial" w:eastAsia="Times New Roman" w:hAnsi="Arial" w:cs="Arial"/>
          <w:b/>
          <w:bCs/>
          <w:lang w:eastAsia="en-GB"/>
        </w:rPr>
        <w:t>Introduction</w:t>
      </w:r>
    </w:p>
    <w:p w:rsidR="00AF765F" w:rsidRPr="004325E2" w:rsidRDefault="00AF765F" w:rsidP="004B1762">
      <w:pPr>
        <w:jc w:val="both"/>
        <w:rPr>
          <w:rFonts w:ascii="Arial" w:eastAsiaTheme="minorHAnsi" w:hAnsi="Arial" w:cs="Arial"/>
          <w:i/>
        </w:rPr>
      </w:pPr>
      <w:r w:rsidRPr="004325E2">
        <w:rPr>
          <w:rFonts w:ascii="Arial" w:eastAsiaTheme="minorHAnsi" w:hAnsi="Arial" w:cs="Arial"/>
        </w:rPr>
        <w:t>‘</w:t>
      </w:r>
      <w:r w:rsidRPr="004325E2">
        <w:rPr>
          <w:rFonts w:ascii="Arial" w:eastAsiaTheme="minorHAnsi" w:hAnsi="Arial" w:cs="Arial"/>
          <w:i/>
        </w:rPr>
        <w:t>At the Richard Pate School we consider the teaching of e-Safety</w:t>
      </w:r>
      <w:r w:rsidRPr="004325E2">
        <w:rPr>
          <w:rFonts w:ascii="Arial" w:eastAsiaTheme="minorHAnsi" w:hAnsi="Arial" w:cs="Arial"/>
          <w:b/>
          <w:i/>
        </w:rPr>
        <w:t xml:space="preserve"> </w:t>
      </w:r>
      <w:r w:rsidRPr="004325E2">
        <w:rPr>
          <w:rFonts w:ascii="Arial" w:eastAsiaTheme="minorHAnsi" w:hAnsi="Arial" w:cs="Arial"/>
          <w:i/>
        </w:rPr>
        <w:t>to be an important part of the curriculum for all pupils, not only in terms of how to avoid pitfalls when using technology now, bu</w:t>
      </w:r>
      <w:r w:rsidR="00ED6F8F">
        <w:rPr>
          <w:rFonts w:ascii="Arial" w:eastAsiaTheme="minorHAnsi" w:hAnsi="Arial" w:cs="Arial"/>
          <w:i/>
        </w:rPr>
        <w:t>t also equipping them to be resilient</w:t>
      </w:r>
      <w:r w:rsidRPr="004325E2">
        <w:rPr>
          <w:rFonts w:ascii="Arial" w:eastAsiaTheme="minorHAnsi" w:hAnsi="Arial" w:cs="Arial"/>
          <w:i/>
        </w:rPr>
        <w:t xml:space="preserve"> digital citizens of the future’.</w:t>
      </w:r>
    </w:p>
    <w:p w:rsidR="00161740" w:rsidRPr="004325E2" w:rsidRDefault="009A6C57" w:rsidP="004B1762">
      <w:p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This guidance is applicable to all those involved in the </w:t>
      </w:r>
      <w:r w:rsidR="008261F8" w:rsidRPr="004325E2">
        <w:rPr>
          <w:rFonts w:ascii="Arial" w:eastAsia="Times New Roman" w:hAnsi="Arial" w:cs="Arial"/>
          <w:bCs/>
          <w:lang w:eastAsia="en-GB"/>
        </w:rPr>
        <w:t>provision of e-based education and</w:t>
      </w:r>
      <w:r w:rsidRPr="004325E2">
        <w:rPr>
          <w:rFonts w:ascii="Arial" w:eastAsia="Times New Roman" w:hAnsi="Arial" w:cs="Arial"/>
          <w:bCs/>
          <w:lang w:eastAsia="en-GB"/>
        </w:rPr>
        <w:t xml:space="preserve"> resources at the </w:t>
      </w:r>
      <w:r w:rsidR="00A252A4">
        <w:rPr>
          <w:rFonts w:ascii="Arial" w:eastAsia="Times New Roman" w:hAnsi="Arial" w:cs="Arial"/>
          <w:bCs/>
          <w:lang w:eastAsia="en-GB"/>
        </w:rPr>
        <w:t>S</w:t>
      </w:r>
      <w:r w:rsidR="0037605E" w:rsidRPr="004325E2">
        <w:rPr>
          <w:rFonts w:ascii="Arial" w:eastAsia="Times New Roman" w:hAnsi="Arial" w:cs="Arial"/>
          <w:bCs/>
          <w:lang w:eastAsia="en-GB"/>
        </w:rPr>
        <w:t>chool and those with access to, or</w:t>
      </w:r>
      <w:r w:rsidRPr="004325E2">
        <w:rPr>
          <w:rFonts w:ascii="Arial" w:eastAsia="Times New Roman" w:hAnsi="Arial" w:cs="Arial"/>
          <w:bCs/>
          <w:lang w:eastAsia="en-GB"/>
        </w:rPr>
        <w:t xml:space="preserve"> are users of</w:t>
      </w:r>
      <w:r w:rsidR="0037605E" w:rsidRPr="004325E2">
        <w:rPr>
          <w:rFonts w:ascii="Arial" w:eastAsia="Times New Roman" w:hAnsi="Arial" w:cs="Arial"/>
          <w:bCs/>
          <w:lang w:eastAsia="en-GB"/>
        </w:rPr>
        <w:t>,</w:t>
      </w:r>
      <w:r w:rsidRPr="004325E2">
        <w:rPr>
          <w:rFonts w:ascii="Arial" w:eastAsia="Times New Roman" w:hAnsi="Arial" w:cs="Arial"/>
          <w:bCs/>
          <w:lang w:eastAsia="en-GB"/>
        </w:rPr>
        <w:t xml:space="preserve"> </w:t>
      </w:r>
      <w:r w:rsidR="00A252A4">
        <w:rPr>
          <w:rFonts w:ascii="Arial" w:eastAsia="Times New Roman" w:hAnsi="Arial" w:cs="Arial"/>
          <w:bCs/>
          <w:lang w:eastAsia="en-GB"/>
        </w:rPr>
        <w:t>S</w:t>
      </w:r>
      <w:r w:rsidRPr="004325E2">
        <w:rPr>
          <w:rFonts w:ascii="Arial" w:eastAsia="Times New Roman" w:hAnsi="Arial" w:cs="Arial"/>
          <w:bCs/>
          <w:lang w:eastAsia="en-GB"/>
        </w:rPr>
        <w:t>chool ICT systems</w:t>
      </w:r>
      <w:r w:rsidR="008261F8" w:rsidRPr="004325E2">
        <w:rPr>
          <w:rFonts w:ascii="Arial" w:eastAsia="Times New Roman" w:hAnsi="Arial" w:cs="Arial"/>
          <w:bCs/>
          <w:lang w:eastAsia="en-GB"/>
        </w:rPr>
        <w:t>.</w:t>
      </w:r>
      <w:r w:rsidRPr="004325E2">
        <w:rPr>
          <w:rFonts w:ascii="Arial" w:eastAsia="Times New Roman" w:hAnsi="Arial" w:cs="Arial"/>
          <w:bCs/>
          <w:lang w:eastAsia="en-GB"/>
        </w:rPr>
        <w:t> </w:t>
      </w:r>
      <w:r w:rsidR="00ED6F8F">
        <w:rPr>
          <w:rFonts w:ascii="Arial" w:eastAsia="Times New Roman" w:hAnsi="Arial" w:cs="Arial"/>
          <w:bCs/>
          <w:lang w:eastAsia="en-GB"/>
        </w:rPr>
        <w:t>It is part of the wider safeguarding agenda and outlines how we will work to ensure our school is prepared to deal with the safety challenges which prevail in the modern world.</w:t>
      </w:r>
    </w:p>
    <w:p w:rsidR="00CD778C" w:rsidRPr="004325E2" w:rsidRDefault="00CD778C" w:rsidP="004B1762">
      <w:pPr>
        <w:spacing w:before="100" w:beforeAutospacing="1" w:after="100" w:afterAutospacing="1" w:line="240" w:lineRule="auto"/>
        <w:jc w:val="both"/>
        <w:outlineLvl w:val="4"/>
        <w:rPr>
          <w:rFonts w:ascii="Arial" w:eastAsia="Times New Roman" w:hAnsi="Arial" w:cs="Arial"/>
          <w:b/>
          <w:bCs/>
          <w:lang w:eastAsia="en-GB"/>
        </w:rPr>
      </w:pPr>
      <w:r w:rsidRPr="004325E2">
        <w:rPr>
          <w:rFonts w:ascii="Arial" w:eastAsia="Times New Roman" w:hAnsi="Arial" w:cs="Arial"/>
          <w:b/>
          <w:bCs/>
          <w:lang w:eastAsia="en-GB"/>
        </w:rPr>
        <w:t>Definition of e-Safety</w:t>
      </w:r>
    </w:p>
    <w:p w:rsidR="00CD778C" w:rsidRPr="004325E2" w:rsidRDefault="00CD778C" w:rsidP="004B1762">
      <w:pPr>
        <w:jc w:val="both"/>
        <w:rPr>
          <w:rFonts w:ascii="Arial" w:eastAsiaTheme="minorHAnsi" w:hAnsi="Arial" w:cs="Arial"/>
        </w:rPr>
      </w:pPr>
      <w:r w:rsidRPr="004325E2">
        <w:rPr>
          <w:rFonts w:ascii="Arial" w:eastAsiaTheme="minorHAnsi" w:hAnsi="Arial" w:cs="Arial"/>
        </w:rPr>
        <w:t>E-Safety serves to raise awareness and understanding of the potential dangers</w:t>
      </w:r>
      <w:r w:rsidR="00DE113E" w:rsidRPr="004325E2">
        <w:rPr>
          <w:rFonts w:ascii="Arial" w:eastAsiaTheme="minorHAnsi" w:hAnsi="Arial" w:cs="Arial"/>
        </w:rPr>
        <w:t xml:space="preserve"> and risks</w:t>
      </w:r>
      <w:r w:rsidRPr="004325E2">
        <w:rPr>
          <w:rFonts w:ascii="Arial" w:eastAsiaTheme="minorHAnsi" w:hAnsi="Arial" w:cs="Arial"/>
        </w:rPr>
        <w:t xml:space="preserve"> associated with the </w:t>
      </w:r>
      <w:r w:rsidR="00F33E15" w:rsidRPr="004325E2">
        <w:rPr>
          <w:rFonts w:ascii="Arial" w:eastAsiaTheme="minorHAnsi" w:hAnsi="Arial" w:cs="Arial"/>
        </w:rPr>
        <w:t xml:space="preserve">use of the </w:t>
      </w:r>
      <w:r w:rsidRPr="004325E2">
        <w:rPr>
          <w:rFonts w:ascii="Arial" w:eastAsiaTheme="minorHAnsi" w:hAnsi="Arial" w:cs="Arial"/>
        </w:rPr>
        <w:t>Internet, mobile phones, tablets and game consoles</w:t>
      </w:r>
      <w:r w:rsidR="00C4573C" w:rsidRPr="004325E2">
        <w:rPr>
          <w:rFonts w:ascii="Arial" w:eastAsiaTheme="minorHAnsi" w:hAnsi="Arial" w:cs="Arial"/>
        </w:rPr>
        <w:t xml:space="preserve"> etc. both in and beyond School.</w:t>
      </w:r>
    </w:p>
    <w:p w:rsidR="00CD778C" w:rsidRDefault="00CD778C" w:rsidP="004B1762">
      <w:pPr>
        <w:spacing w:before="100" w:beforeAutospacing="1" w:after="100" w:afterAutospacing="1" w:line="240" w:lineRule="auto"/>
        <w:jc w:val="both"/>
        <w:outlineLvl w:val="4"/>
        <w:rPr>
          <w:rFonts w:ascii="Arial" w:eastAsia="Times New Roman" w:hAnsi="Arial" w:cs="Arial"/>
          <w:bCs/>
          <w:i/>
          <w:lang w:eastAsia="en-GB"/>
        </w:rPr>
      </w:pPr>
      <w:r w:rsidRPr="004325E2">
        <w:rPr>
          <w:rFonts w:ascii="Arial" w:eastAsia="Times New Roman" w:hAnsi="Arial" w:cs="Arial"/>
          <w:bCs/>
          <w:i/>
          <w:lang w:eastAsia="en-GB"/>
        </w:rPr>
        <w:t>The elements of e-Safety are listed in Appendix 1.</w:t>
      </w:r>
    </w:p>
    <w:p w:rsidR="00ED6F8F" w:rsidRDefault="00ED6F8F" w:rsidP="004B1762">
      <w:pPr>
        <w:spacing w:before="100" w:beforeAutospacing="1" w:after="100" w:afterAutospacing="1" w:line="240" w:lineRule="auto"/>
        <w:jc w:val="both"/>
        <w:outlineLvl w:val="4"/>
        <w:rPr>
          <w:rFonts w:ascii="Arial" w:eastAsia="Times New Roman" w:hAnsi="Arial" w:cs="Arial"/>
          <w:b/>
          <w:bCs/>
          <w:lang w:eastAsia="en-GB"/>
        </w:rPr>
      </w:pPr>
      <w:r>
        <w:rPr>
          <w:rFonts w:ascii="Arial" w:eastAsia="Times New Roman" w:hAnsi="Arial" w:cs="Arial"/>
          <w:b/>
          <w:bCs/>
          <w:lang w:eastAsia="en-GB"/>
        </w:rPr>
        <w:t>We aim to:</w:t>
      </w:r>
    </w:p>
    <w:p w:rsidR="00ED6F8F" w:rsidRPr="00ED6F8F" w:rsidRDefault="00ED6F8F" w:rsidP="00ED6F8F">
      <w:pPr>
        <w:pStyle w:val="ListParagraph"/>
        <w:numPr>
          <w:ilvl w:val="0"/>
          <w:numId w:val="8"/>
        </w:numPr>
        <w:spacing w:before="100" w:beforeAutospacing="1" w:after="100" w:afterAutospacing="1" w:line="240" w:lineRule="auto"/>
        <w:jc w:val="both"/>
        <w:outlineLvl w:val="4"/>
        <w:rPr>
          <w:rFonts w:ascii="Arial" w:eastAsia="Times New Roman" w:hAnsi="Arial" w:cs="Arial"/>
          <w:bCs/>
          <w:lang w:eastAsia="en-GB"/>
        </w:rPr>
      </w:pPr>
      <w:r>
        <w:rPr>
          <w:rFonts w:ascii="Arial" w:eastAsia="Times New Roman" w:hAnsi="Arial" w:cs="Arial"/>
          <w:bCs/>
          <w:lang w:eastAsia="en-GB"/>
        </w:rPr>
        <w:t>e</w:t>
      </w:r>
      <w:r w:rsidRPr="00ED6F8F">
        <w:rPr>
          <w:rFonts w:ascii="Arial" w:eastAsia="Times New Roman" w:hAnsi="Arial" w:cs="Arial"/>
          <w:bCs/>
          <w:lang w:eastAsia="en-GB"/>
        </w:rPr>
        <w:t>nsure that staff and pupils recognise the risks associated with the use of technology and how to deal with them</w:t>
      </w:r>
    </w:p>
    <w:p w:rsidR="00161740" w:rsidRPr="004325E2" w:rsidRDefault="009A6C57" w:rsidP="004B1762">
      <w:pPr>
        <w:pStyle w:val="ListParagraph"/>
        <w:numPr>
          <w:ilvl w:val="0"/>
          <w:numId w:val="8"/>
        </w:num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ensure that pupils are appropriately supervised during school activities</w:t>
      </w:r>
    </w:p>
    <w:p w:rsidR="00161740" w:rsidRPr="004325E2" w:rsidRDefault="009A6C57" w:rsidP="004B1762">
      <w:pPr>
        <w:pStyle w:val="ListParagraph"/>
        <w:numPr>
          <w:ilvl w:val="0"/>
          <w:numId w:val="8"/>
        </w:num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 promote responsible behaviour with regard to e-based activities</w:t>
      </w:r>
      <w:r w:rsidR="00C2488B" w:rsidRPr="004325E2">
        <w:rPr>
          <w:rFonts w:ascii="Arial" w:eastAsia="Times New Roman" w:hAnsi="Arial" w:cs="Arial"/>
          <w:bCs/>
          <w:lang w:eastAsia="en-GB"/>
        </w:rPr>
        <w:t xml:space="preserve"> </w:t>
      </w:r>
    </w:p>
    <w:p w:rsidR="008261F8" w:rsidRPr="004325E2" w:rsidRDefault="009A6C57" w:rsidP="004B1762">
      <w:pPr>
        <w:pStyle w:val="ListParagraph"/>
        <w:numPr>
          <w:ilvl w:val="0"/>
          <w:numId w:val="8"/>
        </w:num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 take account of legislative guidance</w:t>
      </w:r>
    </w:p>
    <w:p w:rsidR="00EE3F33" w:rsidRPr="004325E2" w:rsidRDefault="00EE3F33" w:rsidP="004B1762">
      <w:pPr>
        <w:pStyle w:val="ListParagraph"/>
        <w:numPr>
          <w:ilvl w:val="0"/>
          <w:numId w:val="8"/>
        </w:num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 make all staff and pupils aware of the procedures for reporting incidents relating</w:t>
      </w:r>
      <w:r w:rsidR="00167D19" w:rsidRPr="004325E2">
        <w:rPr>
          <w:rFonts w:ascii="Arial" w:eastAsia="Times New Roman" w:hAnsi="Arial" w:cs="Arial"/>
          <w:bCs/>
          <w:lang w:eastAsia="en-GB"/>
        </w:rPr>
        <w:t xml:space="preserve"> to e-</w:t>
      </w:r>
      <w:r w:rsidR="005E4A9E">
        <w:rPr>
          <w:rFonts w:ascii="Arial" w:eastAsia="Times New Roman" w:hAnsi="Arial" w:cs="Arial"/>
          <w:bCs/>
          <w:lang w:eastAsia="en-GB"/>
        </w:rPr>
        <w:t xml:space="preserve">  </w:t>
      </w:r>
      <w:r w:rsidR="00167D19" w:rsidRPr="004325E2">
        <w:rPr>
          <w:rFonts w:ascii="Arial" w:eastAsia="Times New Roman" w:hAnsi="Arial" w:cs="Arial"/>
          <w:bCs/>
          <w:lang w:eastAsia="en-GB"/>
        </w:rPr>
        <w:t>Safety e.g. cyberbullying etc.</w:t>
      </w:r>
    </w:p>
    <w:p w:rsidR="00061F32" w:rsidRPr="004325E2" w:rsidRDefault="008261F8" w:rsidP="004B1762">
      <w:pPr>
        <w:spacing w:before="100" w:beforeAutospacing="1" w:after="100" w:afterAutospacing="1" w:line="240" w:lineRule="auto"/>
        <w:jc w:val="both"/>
        <w:outlineLvl w:val="4"/>
        <w:rPr>
          <w:rFonts w:ascii="Arial" w:eastAsia="Times New Roman" w:hAnsi="Arial" w:cs="Arial"/>
          <w:b/>
          <w:bCs/>
          <w:lang w:eastAsia="en-GB"/>
        </w:rPr>
      </w:pPr>
      <w:r w:rsidRPr="004325E2">
        <w:rPr>
          <w:rFonts w:ascii="Arial" w:eastAsia="Times New Roman" w:hAnsi="Arial" w:cs="Arial"/>
          <w:b/>
          <w:bCs/>
          <w:lang w:eastAsia="en-GB"/>
        </w:rPr>
        <w:t>Responsibilities</w:t>
      </w:r>
    </w:p>
    <w:p w:rsidR="008261F8" w:rsidRPr="004325E2" w:rsidRDefault="007F203E" w:rsidP="004B1762">
      <w:p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The </w:t>
      </w:r>
      <w:r w:rsidR="009A6C57" w:rsidRPr="004325E2">
        <w:rPr>
          <w:rFonts w:ascii="Arial" w:eastAsia="Times New Roman" w:hAnsi="Arial" w:cs="Arial"/>
          <w:bCs/>
          <w:lang w:eastAsia="en-GB"/>
        </w:rPr>
        <w:t>Head</w:t>
      </w:r>
      <w:r w:rsidR="00A252A4">
        <w:rPr>
          <w:rFonts w:ascii="Arial" w:eastAsia="Times New Roman" w:hAnsi="Arial" w:cs="Arial"/>
          <w:bCs/>
          <w:lang w:eastAsia="en-GB"/>
        </w:rPr>
        <w:t>master</w:t>
      </w:r>
      <w:r w:rsidR="009A6C57" w:rsidRPr="004325E2">
        <w:rPr>
          <w:rFonts w:ascii="Arial" w:eastAsia="Times New Roman" w:hAnsi="Arial" w:cs="Arial"/>
          <w:bCs/>
          <w:lang w:eastAsia="en-GB"/>
        </w:rPr>
        <w:t xml:space="preserve"> </w:t>
      </w:r>
      <w:r w:rsidR="0032339C">
        <w:rPr>
          <w:rFonts w:ascii="Arial" w:eastAsia="Times New Roman" w:hAnsi="Arial" w:cs="Arial"/>
          <w:bCs/>
          <w:lang w:eastAsia="en-GB"/>
        </w:rPr>
        <w:t>and the DSL</w:t>
      </w:r>
      <w:r w:rsidR="0036022E">
        <w:rPr>
          <w:rFonts w:ascii="Arial" w:eastAsia="Times New Roman" w:hAnsi="Arial" w:cs="Arial"/>
          <w:bCs/>
          <w:lang w:eastAsia="en-GB"/>
        </w:rPr>
        <w:t xml:space="preserve"> </w:t>
      </w:r>
      <w:r w:rsidR="009A6C57" w:rsidRPr="004325E2">
        <w:rPr>
          <w:rFonts w:ascii="Arial" w:eastAsia="Times New Roman" w:hAnsi="Arial" w:cs="Arial"/>
          <w:bCs/>
          <w:lang w:eastAsia="en-GB"/>
        </w:rPr>
        <w:t>will be responsible for the implementation of this policy. </w:t>
      </w:r>
    </w:p>
    <w:p w:rsidR="00161740" w:rsidRDefault="007F203E" w:rsidP="004B1762">
      <w:p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The </w:t>
      </w:r>
      <w:r w:rsidR="00842079" w:rsidRPr="004325E2">
        <w:rPr>
          <w:rFonts w:ascii="Arial" w:eastAsia="Times New Roman" w:hAnsi="Arial" w:cs="Arial"/>
          <w:bCs/>
          <w:lang w:eastAsia="en-GB"/>
        </w:rPr>
        <w:t xml:space="preserve">E-Safety Coordinator </w:t>
      </w:r>
      <w:r w:rsidR="00FF62E9">
        <w:rPr>
          <w:rFonts w:ascii="Arial" w:eastAsia="Times New Roman" w:hAnsi="Arial" w:cs="Arial"/>
          <w:bCs/>
          <w:lang w:eastAsia="en-GB"/>
        </w:rPr>
        <w:t>(</w:t>
      </w:r>
      <w:r w:rsidR="001D519A">
        <w:rPr>
          <w:rFonts w:ascii="Arial" w:eastAsia="Times New Roman" w:hAnsi="Arial" w:cs="Arial"/>
          <w:bCs/>
          <w:lang w:eastAsia="en-GB"/>
        </w:rPr>
        <w:t>SJ</w:t>
      </w:r>
      <w:r w:rsidR="00061F32" w:rsidRPr="004325E2">
        <w:rPr>
          <w:rFonts w:ascii="Arial" w:eastAsia="Times New Roman" w:hAnsi="Arial" w:cs="Arial"/>
          <w:bCs/>
          <w:lang w:eastAsia="en-GB"/>
        </w:rPr>
        <w:t>)</w:t>
      </w:r>
      <w:r w:rsidR="009A6C57" w:rsidRPr="004325E2">
        <w:rPr>
          <w:rFonts w:ascii="Arial" w:eastAsia="Times New Roman" w:hAnsi="Arial" w:cs="Arial"/>
          <w:bCs/>
          <w:lang w:eastAsia="en-GB"/>
        </w:rPr>
        <w:t xml:space="preserve"> will:</w:t>
      </w:r>
    </w:p>
    <w:p w:rsidR="00B45672" w:rsidRPr="00B45672" w:rsidRDefault="00B45672" w:rsidP="00B45672">
      <w:pPr>
        <w:pStyle w:val="ListParagraph"/>
        <w:numPr>
          <w:ilvl w:val="0"/>
          <w:numId w:val="17"/>
        </w:numPr>
        <w:spacing w:before="100" w:beforeAutospacing="1" w:after="100" w:afterAutospacing="1" w:line="240" w:lineRule="auto"/>
        <w:jc w:val="both"/>
        <w:outlineLvl w:val="4"/>
        <w:rPr>
          <w:rFonts w:ascii="Arial" w:eastAsia="Times New Roman" w:hAnsi="Arial" w:cs="Arial"/>
          <w:bCs/>
          <w:lang w:eastAsia="en-GB"/>
        </w:rPr>
      </w:pPr>
      <w:r>
        <w:rPr>
          <w:rFonts w:ascii="Arial" w:eastAsia="Times New Roman" w:hAnsi="Arial" w:cs="Arial"/>
          <w:bCs/>
          <w:lang w:eastAsia="en-GB"/>
        </w:rPr>
        <w:t>Keep up to date with E-safety issues (e.g. via CEOPS)</w:t>
      </w:r>
    </w:p>
    <w:p w:rsidR="000E2D10" w:rsidRDefault="000E2D10" w:rsidP="000E2D10">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lastRenderedPageBreak/>
        <w:t>R</w:t>
      </w:r>
      <w:r w:rsidR="009A6C57" w:rsidRPr="004325E2">
        <w:rPr>
          <w:rFonts w:ascii="Arial" w:eastAsia="Times New Roman" w:hAnsi="Arial" w:cs="Arial"/>
          <w:lang w:eastAsia="en-GB"/>
        </w:rPr>
        <w:t>eport to the Head</w:t>
      </w:r>
      <w:r w:rsidR="00A252A4">
        <w:rPr>
          <w:rFonts w:ascii="Arial" w:eastAsia="Times New Roman" w:hAnsi="Arial" w:cs="Arial"/>
          <w:lang w:eastAsia="en-GB"/>
        </w:rPr>
        <w:t xml:space="preserve">master </w:t>
      </w:r>
      <w:r w:rsidR="00B45672">
        <w:rPr>
          <w:rFonts w:ascii="Arial" w:eastAsia="Times New Roman" w:hAnsi="Arial" w:cs="Arial"/>
          <w:lang w:eastAsia="en-GB"/>
        </w:rPr>
        <w:t>and</w:t>
      </w:r>
      <w:r w:rsidR="00061F32" w:rsidRPr="004325E2">
        <w:rPr>
          <w:rFonts w:ascii="Arial" w:eastAsia="Times New Roman" w:hAnsi="Arial" w:cs="Arial"/>
          <w:lang w:eastAsia="en-GB"/>
        </w:rPr>
        <w:t xml:space="preserve"> the school’s Designated Safeguarding Leader (SW) </w:t>
      </w:r>
      <w:r w:rsidR="0080183E" w:rsidRPr="004325E2">
        <w:rPr>
          <w:rFonts w:ascii="Arial" w:eastAsia="Times New Roman" w:hAnsi="Arial" w:cs="Arial"/>
          <w:lang w:eastAsia="en-GB"/>
        </w:rPr>
        <w:t>of</w:t>
      </w:r>
      <w:r w:rsidR="008261F8" w:rsidRPr="004325E2">
        <w:rPr>
          <w:rFonts w:ascii="Arial" w:eastAsia="Times New Roman" w:hAnsi="Arial" w:cs="Arial"/>
          <w:lang w:eastAsia="en-GB"/>
        </w:rPr>
        <w:t xml:space="preserve"> any</w:t>
      </w:r>
      <w:r w:rsidR="009A6C57" w:rsidRPr="004325E2">
        <w:rPr>
          <w:rFonts w:ascii="Arial" w:eastAsia="Times New Roman" w:hAnsi="Arial" w:cs="Arial"/>
          <w:lang w:eastAsia="en-GB"/>
        </w:rPr>
        <w:t xml:space="preserve"> incidents</w:t>
      </w:r>
    </w:p>
    <w:p w:rsidR="00161740" w:rsidRPr="000E2D10" w:rsidRDefault="000E2D10" w:rsidP="000E2D10">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P</w:t>
      </w:r>
      <w:r w:rsidR="00901FE3" w:rsidRPr="000E2D10">
        <w:rPr>
          <w:rFonts w:ascii="Arial" w:eastAsia="Times New Roman" w:hAnsi="Arial" w:cs="Arial"/>
          <w:lang w:eastAsia="en-GB"/>
        </w:rPr>
        <w:t>rovide/</w:t>
      </w:r>
      <w:r w:rsidR="009A6C57" w:rsidRPr="000E2D10">
        <w:rPr>
          <w:rFonts w:ascii="Arial" w:eastAsia="Times New Roman" w:hAnsi="Arial" w:cs="Arial"/>
          <w:lang w:eastAsia="en-GB"/>
        </w:rPr>
        <w:t>arrange for staff training</w:t>
      </w:r>
      <w:r w:rsidR="00E678F2" w:rsidRPr="000E2D10">
        <w:rPr>
          <w:rFonts w:ascii="Arial" w:eastAsia="Times New Roman" w:hAnsi="Arial" w:cs="Arial"/>
          <w:lang w:eastAsia="en-GB"/>
        </w:rPr>
        <w:t xml:space="preserve"> (INSET)</w:t>
      </w:r>
    </w:p>
    <w:p w:rsidR="00161740" w:rsidRPr="000E2D10" w:rsidRDefault="000E2D10" w:rsidP="000E2D10">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Lead assemblies for Prep department, Y3/4, and Y5/6</w:t>
      </w:r>
    </w:p>
    <w:p w:rsidR="008261F8" w:rsidRPr="004325E2" w:rsidRDefault="000E2D10" w:rsidP="004B1762">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L</w:t>
      </w:r>
      <w:r w:rsidR="009A6C57" w:rsidRPr="004325E2">
        <w:rPr>
          <w:rFonts w:ascii="Arial" w:eastAsia="Times New Roman" w:hAnsi="Arial" w:cs="Arial"/>
          <w:lang w:eastAsia="en-GB"/>
        </w:rPr>
        <w:t>iaise with the Head</w:t>
      </w:r>
      <w:r w:rsidR="00A252A4">
        <w:rPr>
          <w:rFonts w:ascii="Arial" w:eastAsia="Times New Roman" w:hAnsi="Arial" w:cs="Arial"/>
          <w:lang w:eastAsia="en-GB"/>
        </w:rPr>
        <w:t>master</w:t>
      </w:r>
      <w:r>
        <w:rPr>
          <w:rFonts w:ascii="Arial" w:eastAsia="Times New Roman" w:hAnsi="Arial" w:cs="Arial"/>
          <w:lang w:eastAsia="en-GB"/>
        </w:rPr>
        <w:t>,</w:t>
      </w:r>
      <w:r w:rsidR="001D519A">
        <w:rPr>
          <w:rFonts w:ascii="Arial" w:eastAsia="Times New Roman" w:hAnsi="Arial" w:cs="Arial"/>
          <w:lang w:eastAsia="en-GB"/>
        </w:rPr>
        <w:t xml:space="preserve"> DSL</w:t>
      </w:r>
      <w:r>
        <w:rPr>
          <w:rFonts w:ascii="Arial" w:eastAsia="Times New Roman" w:hAnsi="Arial" w:cs="Arial"/>
          <w:lang w:eastAsia="en-GB"/>
        </w:rPr>
        <w:t xml:space="preserve"> and Network Manager</w:t>
      </w:r>
      <w:r w:rsidR="009A6C57" w:rsidRPr="004325E2">
        <w:rPr>
          <w:rFonts w:ascii="Arial" w:eastAsia="Times New Roman" w:hAnsi="Arial" w:cs="Arial"/>
          <w:lang w:eastAsia="en-GB"/>
        </w:rPr>
        <w:t xml:space="preserve"> on any investigation and action in relation to e-</w:t>
      </w:r>
      <w:r w:rsidR="000E3821" w:rsidRPr="004325E2">
        <w:rPr>
          <w:rFonts w:ascii="Arial" w:eastAsia="Times New Roman" w:hAnsi="Arial" w:cs="Arial"/>
          <w:lang w:eastAsia="en-GB"/>
        </w:rPr>
        <w:t>S</w:t>
      </w:r>
      <w:r w:rsidR="0037605E" w:rsidRPr="004325E2">
        <w:rPr>
          <w:rFonts w:ascii="Arial" w:eastAsia="Times New Roman" w:hAnsi="Arial" w:cs="Arial"/>
          <w:lang w:eastAsia="en-GB"/>
        </w:rPr>
        <w:t xml:space="preserve">afety </w:t>
      </w:r>
      <w:r w:rsidR="009A6C57" w:rsidRPr="004325E2">
        <w:rPr>
          <w:rFonts w:ascii="Arial" w:eastAsia="Times New Roman" w:hAnsi="Arial" w:cs="Arial"/>
          <w:lang w:eastAsia="en-GB"/>
        </w:rPr>
        <w:t>incidents</w:t>
      </w:r>
    </w:p>
    <w:p w:rsidR="00901FE3" w:rsidRPr="004325E2" w:rsidRDefault="000E2D10" w:rsidP="004B1762">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F</w:t>
      </w:r>
      <w:r w:rsidR="00901FE3" w:rsidRPr="004325E2">
        <w:rPr>
          <w:rFonts w:ascii="Arial" w:eastAsia="Times New Roman" w:hAnsi="Arial" w:cs="Arial"/>
          <w:lang w:eastAsia="en-GB"/>
        </w:rPr>
        <w:t>ollow up/track any incidents/issues and check they are logged in the pupils’ profiles section of the School Manager System</w:t>
      </w:r>
    </w:p>
    <w:p w:rsidR="004B1762" w:rsidRPr="004325E2" w:rsidRDefault="000E2D10" w:rsidP="004B1762">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A</w:t>
      </w:r>
      <w:r w:rsidR="004B1762" w:rsidRPr="004325E2">
        <w:rPr>
          <w:rFonts w:ascii="Arial" w:eastAsia="Times New Roman" w:hAnsi="Arial" w:cs="Arial"/>
          <w:lang w:eastAsia="en-GB"/>
        </w:rPr>
        <w:t>ttend relevant courses relating to e-Safety</w:t>
      </w:r>
    </w:p>
    <w:p w:rsidR="004B1762" w:rsidRPr="004325E2" w:rsidRDefault="000E2D10" w:rsidP="004B1762">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D</w:t>
      </w:r>
      <w:r w:rsidR="004B1762" w:rsidRPr="004325E2">
        <w:rPr>
          <w:rFonts w:ascii="Arial" w:eastAsia="Times New Roman" w:hAnsi="Arial" w:cs="Arial"/>
          <w:lang w:eastAsia="en-GB"/>
        </w:rPr>
        <w:t>raft and review the Policy for e-Safety</w:t>
      </w:r>
      <w:r w:rsidR="005E4A9E">
        <w:rPr>
          <w:rFonts w:ascii="Arial" w:eastAsia="Times New Roman" w:hAnsi="Arial" w:cs="Arial"/>
          <w:lang w:eastAsia="en-GB"/>
        </w:rPr>
        <w:t xml:space="preserve"> with the DSL</w:t>
      </w:r>
    </w:p>
    <w:p w:rsidR="004B1762" w:rsidRDefault="000E2D10" w:rsidP="004B1762">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S</w:t>
      </w:r>
      <w:r w:rsidR="004B1762" w:rsidRPr="004325E2">
        <w:rPr>
          <w:rFonts w:ascii="Arial" w:eastAsia="Times New Roman" w:hAnsi="Arial" w:cs="Arial"/>
          <w:lang w:eastAsia="en-GB"/>
        </w:rPr>
        <w:t>ource and provide any necessary e-Safety resources for teachers</w:t>
      </w:r>
    </w:p>
    <w:p w:rsidR="000E2D10" w:rsidRPr="004325E2" w:rsidRDefault="000E2D10" w:rsidP="004B1762">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Update parents on current E-safety issues</w:t>
      </w:r>
    </w:p>
    <w:p w:rsidR="00161740" w:rsidRPr="004325E2" w:rsidRDefault="009A6C57" w:rsidP="004B1762">
      <w:p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bCs/>
          <w:lang w:eastAsia="en-GB"/>
        </w:rPr>
        <w:t xml:space="preserve">The </w:t>
      </w:r>
      <w:r w:rsidR="00842079" w:rsidRPr="004325E2">
        <w:rPr>
          <w:rFonts w:ascii="Arial" w:eastAsia="Times New Roman" w:hAnsi="Arial" w:cs="Arial"/>
          <w:bCs/>
          <w:lang w:eastAsia="en-GB"/>
        </w:rPr>
        <w:t xml:space="preserve">E-Safety </w:t>
      </w:r>
      <w:r w:rsidRPr="004325E2">
        <w:rPr>
          <w:rFonts w:ascii="Arial" w:eastAsia="Times New Roman" w:hAnsi="Arial" w:cs="Arial"/>
          <w:bCs/>
          <w:lang w:eastAsia="en-GB"/>
        </w:rPr>
        <w:t>Co-ordinator</w:t>
      </w:r>
      <w:r w:rsidR="00EE3F33" w:rsidRPr="004325E2">
        <w:rPr>
          <w:rFonts w:ascii="Arial" w:eastAsia="Times New Roman" w:hAnsi="Arial" w:cs="Arial"/>
          <w:bCs/>
          <w:lang w:eastAsia="en-GB"/>
        </w:rPr>
        <w:t xml:space="preserve"> </w:t>
      </w:r>
      <w:r w:rsidR="008261F8" w:rsidRPr="004325E2">
        <w:rPr>
          <w:rFonts w:ascii="Arial" w:eastAsia="Times New Roman" w:hAnsi="Arial" w:cs="Arial"/>
          <w:bCs/>
          <w:lang w:eastAsia="en-GB"/>
        </w:rPr>
        <w:t>together with the Network Manager</w:t>
      </w:r>
      <w:r w:rsidR="00EE3F33" w:rsidRPr="004325E2">
        <w:rPr>
          <w:rFonts w:ascii="Arial" w:eastAsia="Times New Roman" w:hAnsi="Arial" w:cs="Arial"/>
          <w:bCs/>
          <w:lang w:eastAsia="en-GB"/>
        </w:rPr>
        <w:t xml:space="preserve"> (DH)</w:t>
      </w:r>
      <w:r w:rsidR="008261F8" w:rsidRPr="004325E2">
        <w:rPr>
          <w:rFonts w:ascii="Arial" w:eastAsia="Times New Roman" w:hAnsi="Arial" w:cs="Arial"/>
          <w:bCs/>
          <w:lang w:eastAsia="en-GB"/>
        </w:rPr>
        <w:t xml:space="preserve"> </w:t>
      </w:r>
      <w:r w:rsidRPr="004325E2">
        <w:rPr>
          <w:rFonts w:ascii="Arial" w:eastAsia="Times New Roman" w:hAnsi="Arial" w:cs="Arial"/>
          <w:bCs/>
          <w:lang w:eastAsia="en-GB"/>
        </w:rPr>
        <w:t>will:</w:t>
      </w:r>
    </w:p>
    <w:p w:rsidR="00161740" w:rsidRPr="004325E2" w:rsidRDefault="009A6C57" w:rsidP="004B1762">
      <w:pPr>
        <w:numPr>
          <w:ilvl w:val="0"/>
          <w:numId w:val="2"/>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be responsible for the IT infrastructure and that it is not open to misuse or malicious attack</w:t>
      </w:r>
    </w:p>
    <w:p w:rsidR="00161740" w:rsidRPr="004325E2" w:rsidRDefault="009A6C57" w:rsidP="004B1762">
      <w:pPr>
        <w:numPr>
          <w:ilvl w:val="0"/>
          <w:numId w:val="2"/>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 xml:space="preserve">ensure that users may only access the networks and devices through an enforced password protection </w:t>
      </w:r>
      <w:r w:rsidR="00901FE3" w:rsidRPr="004325E2">
        <w:rPr>
          <w:rFonts w:ascii="Arial" w:eastAsia="Times New Roman" w:hAnsi="Arial" w:cs="Arial"/>
          <w:lang w:eastAsia="en-GB"/>
        </w:rPr>
        <w:t>system/routine</w:t>
      </w:r>
    </w:p>
    <w:p w:rsidR="00161740" w:rsidRPr="004325E2" w:rsidRDefault="0080183E" w:rsidP="004B1762">
      <w:pPr>
        <w:numPr>
          <w:ilvl w:val="0"/>
          <w:numId w:val="2"/>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keep up to date with e-S</w:t>
      </w:r>
      <w:r w:rsidR="009A6C57" w:rsidRPr="004325E2">
        <w:rPr>
          <w:rFonts w:ascii="Arial" w:eastAsia="Times New Roman" w:hAnsi="Arial" w:cs="Arial"/>
          <w:lang w:eastAsia="en-GB"/>
        </w:rPr>
        <w:t>afety technical information in order to carry out their role</w:t>
      </w:r>
    </w:p>
    <w:p w:rsidR="00161740" w:rsidRPr="004325E2" w:rsidRDefault="009A6C57" w:rsidP="004B1762">
      <w:pPr>
        <w:numPr>
          <w:ilvl w:val="0"/>
          <w:numId w:val="2"/>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ensure that the use of the network (including internet, virtual learning, email and remote access) is monitored for misuse</w:t>
      </w:r>
    </w:p>
    <w:p w:rsidR="00161740" w:rsidRPr="00B46084" w:rsidRDefault="009A6C57" w:rsidP="004B1762">
      <w:pPr>
        <w:numPr>
          <w:ilvl w:val="0"/>
          <w:numId w:val="2"/>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implement any agreed monitoring</w:t>
      </w:r>
      <w:r w:rsidR="0037605E" w:rsidRPr="004325E2">
        <w:rPr>
          <w:rFonts w:ascii="Arial" w:eastAsia="Times New Roman" w:hAnsi="Arial" w:cs="Arial"/>
          <w:lang w:eastAsia="en-GB"/>
        </w:rPr>
        <w:t>, filtering or blocking</w:t>
      </w:r>
      <w:r w:rsidR="00901FE3" w:rsidRPr="004325E2">
        <w:rPr>
          <w:rFonts w:ascii="Arial" w:eastAsia="Times New Roman" w:hAnsi="Arial" w:cs="Arial"/>
          <w:lang w:eastAsia="en-GB"/>
        </w:rPr>
        <w:t xml:space="preserve"> software/</w:t>
      </w:r>
      <w:r w:rsidRPr="004325E2">
        <w:rPr>
          <w:rFonts w:ascii="Arial" w:eastAsia="Times New Roman" w:hAnsi="Arial" w:cs="Arial"/>
          <w:lang w:eastAsia="en-GB"/>
        </w:rPr>
        <w:t>systems</w:t>
      </w:r>
      <w:r w:rsidR="00F33D16" w:rsidRPr="004325E2">
        <w:rPr>
          <w:rFonts w:ascii="Arial" w:eastAsia="Times New Roman" w:hAnsi="Arial" w:cs="Arial"/>
          <w:lang w:eastAsia="en-GB"/>
        </w:rPr>
        <w:t xml:space="preserve"> – </w:t>
      </w:r>
      <w:r w:rsidR="00F33D16" w:rsidRPr="004325E2">
        <w:rPr>
          <w:rFonts w:ascii="Arial" w:eastAsia="Times New Roman" w:hAnsi="Arial" w:cs="Arial"/>
          <w:i/>
          <w:lang w:eastAsia="en-GB"/>
        </w:rPr>
        <w:t xml:space="preserve">Barracuda Web Filter, </w:t>
      </w:r>
      <w:r w:rsidR="00176203" w:rsidRPr="004325E2">
        <w:rPr>
          <w:rFonts w:ascii="Arial" w:eastAsia="Times New Roman" w:hAnsi="Arial" w:cs="Arial"/>
          <w:i/>
          <w:lang w:eastAsia="en-GB"/>
        </w:rPr>
        <w:t>Google Safe Search facility and the monitoring of emails by pupils</w:t>
      </w:r>
    </w:p>
    <w:p w:rsidR="00B46084" w:rsidRPr="00B46084" w:rsidRDefault="000E2D10" w:rsidP="004B1762">
      <w:pPr>
        <w:numPr>
          <w:ilvl w:val="0"/>
          <w:numId w:val="2"/>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Audit the effectiveness of the filters</w:t>
      </w:r>
    </w:p>
    <w:p w:rsidR="00161740" w:rsidRPr="004325E2" w:rsidRDefault="009A6C57" w:rsidP="004B1762">
      <w:p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Teaching and Support Staff </w:t>
      </w:r>
      <w:r w:rsidR="00B07717" w:rsidRPr="004325E2">
        <w:rPr>
          <w:rFonts w:ascii="Arial" w:eastAsia="Times New Roman" w:hAnsi="Arial" w:cs="Arial"/>
          <w:bCs/>
          <w:lang w:eastAsia="en-GB"/>
        </w:rPr>
        <w:t xml:space="preserve">(including Supply Staff) </w:t>
      </w:r>
      <w:r w:rsidRPr="004325E2">
        <w:rPr>
          <w:rFonts w:ascii="Arial" w:eastAsia="Times New Roman" w:hAnsi="Arial" w:cs="Arial"/>
          <w:bCs/>
          <w:lang w:eastAsia="en-GB"/>
        </w:rPr>
        <w:t>will:</w:t>
      </w:r>
    </w:p>
    <w:p w:rsidR="00161740" w:rsidRPr="004325E2" w:rsidRDefault="0080183E"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maintain awareness of school e-S</w:t>
      </w:r>
      <w:r w:rsidR="009A6C57" w:rsidRPr="004325E2">
        <w:rPr>
          <w:rFonts w:ascii="Arial" w:eastAsia="Times New Roman" w:hAnsi="Arial" w:cs="Arial"/>
          <w:lang w:eastAsia="en-GB"/>
        </w:rPr>
        <w:t>afety policies and practices</w:t>
      </w:r>
      <w:r w:rsidR="00E678F2" w:rsidRPr="004325E2">
        <w:rPr>
          <w:rFonts w:ascii="Arial" w:eastAsia="Times New Roman" w:hAnsi="Arial" w:cs="Arial"/>
          <w:lang w:eastAsia="en-GB"/>
        </w:rPr>
        <w:t xml:space="preserve"> </w:t>
      </w:r>
    </w:p>
    <w:p w:rsidR="00E75060" w:rsidRPr="004325E2" w:rsidRDefault="00E75060"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impose sanctions throug</w:t>
      </w:r>
      <w:r w:rsidR="00FF62E9">
        <w:rPr>
          <w:rFonts w:ascii="Arial" w:eastAsia="Times New Roman" w:hAnsi="Arial" w:cs="Arial"/>
          <w:lang w:eastAsia="en-GB"/>
        </w:rPr>
        <w:t xml:space="preserve">h discussion/negotiation with </w:t>
      </w:r>
      <w:r w:rsidR="001D519A">
        <w:rPr>
          <w:rFonts w:ascii="Arial" w:eastAsia="Times New Roman" w:hAnsi="Arial" w:cs="Arial"/>
          <w:lang w:eastAsia="en-GB"/>
        </w:rPr>
        <w:t>SJ</w:t>
      </w:r>
      <w:r w:rsidRPr="004325E2">
        <w:rPr>
          <w:rFonts w:ascii="Arial" w:eastAsia="Times New Roman" w:hAnsi="Arial" w:cs="Arial"/>
          <w:lang w:eastAsia="en-GB"/>
        </w:rPr>
        <w:t>, RM, SW</w:t>
      </w:r>
      <w:r w:rsidR="00787708" w:rsidRPr="004325E2">
        <w:rPr>
          <w:rFonts w:ascii="Arial" w:eastAsia="Times New Roman" w:hAnsi="Arial" w:cs="Arial"/>
          <w:lang w:eastAsia="en-GB"/>
        </w:rPr>
        <w:t xml:space="preserve"> (Linked to Behaviour Policy) </w:t>
      </w:r>
    </w:p>
    <w:p w:rsidR="00901FE3" w:rsidRPr="004325E2" w:rsidRDefault="0080183E"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 xml:space="preserve">attend assemblies </w:t>
      </w:r>
      <w:r w:rsidR="00036BFC" w:rsidRPr="004325E2">
        <w:rPr>
          <w:rFonts w:ascii="Arial" w:eastAsia="Times New Roman" w:hAnsi="Arial" w:cs="Arial"/>
          <w:lang w:eastAsia="en-GB"/>
        </w:rPr>
        <w:t xml:space="preserve">and/or staff meetings </w:t>
      </w:r>
      <w:r w:rsidR="000E3821" w:rsidRPr="004325E2">
        <w:rPr>
          <w:rFonts w:ascii="Arial" w:eastAsia="Times New Roman" w:hAnsi="Arial" w:cs="Arial"/>
          <w:lang w:eastAsia="en-GB"/>
        </w:rPr>
        <w:t>which relate to e-S</w:t>
      </w:r>
      <w:r w:rsidR="00901FE3" w:rsidRPr="004325E2">
        <w:rPr>
          <w:rFonts w:ascii="Arial" w:eastAsia="Times New Roman" w:hAnsi="Arial" w:cs="Arial"/>
          <w:lang w:eastAsia="en-GB"/>
        </w:rPr>
        <w:t>afety</w:t>
      </w:r>
      <w:r w:rsidR="0054078D" w:rsidRPr="004325E2">
        <w:rPr>
          <w:rFonts w:ascii="Arial" w:eastAsia="Times New Roman" w:hAnsi="Arial" w:cs="Arial"/>
          <w:lang w:eastAsia="en-GB"/>
        </w:rPr>
        <w:t xml:space="preserve"> (where appropriate)</w:t>
      </w:r>
    </w:p>
    <w:p w:rsidR="00161740" w:rsidRPr="004325E2" w:rsidRDefault="009A6C57"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 xml:space="preserve">report </w:t>
      </w:r>
      <w:r w:rsidR="00EE3F33" w:rsidRPr="004325E2">
        <w:rPr>
          <w:rFonts w:ascii="Arial" w:eastAsia="Times New Roman" w:hAnsi="Arial" w:cs="Arial"/>
          <w:lang w:eastAsia="en-GB"/>
        </w:rPr>
        <w:t>immediately</w:t>
      </w:r>
      <w:r w:rsidR="00EE3F33" w:rsidRPr="004325E2">
        <w:rPr>
          <w:rFonts w:ascii="Arial" w:eastAsia="Times New Roman" w:hAnsi="Arial" w:cs="Arial"/>
          <w:b/>
          <w:lang w:eastAsia="en-GB"/>
        </w:rPr>
        <w:t xml:space="preserve"> </w:t>
      </w:r>
      <w:r w:rsidR="006901FE" w:rsidRPr="004325E2">
        <w:rPr>
          <w:rFonts w:ascii="Arial" w:eastAsia="Times New Roman" w:hAnsi="Arial" w:cs="Arial"/>
          <w:lang w:eastAsia="en-GB"/>
        </w:rPr>
        <w:t>on</w:t>
      </w:r>
      <w:r w:rsidR="00EE3F33" w:rsidRPr="004325E2">
        <w:rPr>
          <w:rFonts w:ascii="Arial" w:eastAsia="Times New Roman" w:hAnsi="Arial" w:cs="Arial"/>
          <w:lang w:eastAsia="en-GB"/>
        </w:rPr>
        <w:t xml:space="preserve"> </w:t>
      </w:r>
      <w:r w:rsidR="006901FE" w:rsidRPr="004325E2">
        <w:rPr>
          <w:rFonts w:ascii="Arial" w:eastAsia="Times New Roman" w:hAnsi="Arial" w:cs="Arial"/>
          <w:lang w:eastAsia="en-GB"/>
        </w:rPr>
        <w:t xml:space="preserve">any incidents </w:t>
      </w:r>
      <w:r w:rsidR="00FF62E9">
        <w:rPr>
          <w:rFonts w:ascii="Arial" w:eastAsia="Times New Roman" w:hAnsi="Arial" w:cs="Arial"/>
          <w:lang w:eastAsia="en-GB"/>
        </w:rPr>
        <w:t xml:space="preserve">to </w:t>
      </w:r>
      <w:r w:rsidR="00E6736B">
        <w:rPr>
          <w:rFonts w:ascii="Arial" w:eastAsia="Times New Roman" w:hAnsi="Arial" w:cs="Arial"/>
          <w:lang w:eastAsia="en-GB"/>
        </w:rPr>
        <w:t>SJ</w:t>
      </w:r>
      <w:r w:rsidR="00901FE3" w:rsidRPr="004325E2">
        <w:rPr>
          <w:rFonts w:ascii="Arial" w:eastAsia="Times New Roman" w:hAnsi="Arial" w:cs="Arial"/>
          <w:lang w:eastAsia="en-GB"/>
        </w:rPr>
        <w:t>, RM or SW</w:t>
      </w:r>
    </w:p>
    <w:p w:rsidR="00161740" w:rsidRDefault="009A6C57"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ensure that all digit</w:t>
      </w:r>
      <w:r w:rsidR="00EE3F33" w:rsidRPr="004325E2">
        <w:rPr>
          <w:rFonts w:ascii="Arial" w:eastAsia="Times New Roman" w:hAnsi="Arial" w:cs="Arial"/>
          <w:lang w:eastAsia="en-GB"/>
        </w:rPr>
        <w:t>al comm</w:t>
      </w:r>
      <w:r w:rsidR="006901FE" w:rsidRPr="004325E2">
        <w:rPr>
          <w:rFonts w:ascii="Arial" w:eastAsia="Times New Roman" w:hAnsi="Arial" w:cs="Arial"/>
          <w:lang w:eastAsia="en-GB"/>
        </w:rPr>
        <w:t xml:space="preserve">unications with pupils, parents, carers and </w:t>
      </w:r>
      <w:r w:rsidRPr="004325E2">
        <w:rPr>
          <w:rFonts w:ascii="Arial" w:eastAsia="Times New Roman" w:hAnsi="Arial" w:cs="Arial"/>
          <w:lang w:eastAsia="en-GB"/>
        </w:rPr>
        <w:t xml:space="preserve">fellow staff are on a professional level </w:t>
      </w:r>
      <w:r w:rsidR="00787708" w:rsidRPr="004325E2">
        <w:rPr>
          <w:rFonts w:ascii="Arial" w:eastAsia="Times New Roman" w:hAnsi="Arial" w:cs="Arial"/>
          <w:lang w:eastAsia="en-GB"/>
        </w:rPr>
        <w:t>(See Behaviour Policy</w:t>
      </w:r>
      <w:r w:rsidR="008F484D" w:rsidRPr="004325E2">
        <w:rPr>
          <w:rFonts w:ascii="Arial" w:eastAsia="Times New Roman" w:hAnsi="Arial" w:cs="Arial"/>
          <w:lang w:eastAsia="en-GB"/>
        </w:rPr>
        <w:t xml:space="preserve"> and Anti Bullying Policy</w:t>
      </w:r>
      <w:r w:rsidR="00787708" w:rsidRPr="004325E2">
        <w:rPr>
          <w:rFonts w:ascii="Arial" w:eastAsia="Times New Roman" w:hAnsi="Arial" w:cs="Arial"/>
          <w:lang w:eastAsia="en-GB"/>
        </w:rPr>
        <w:t>)</w:t>
      </w:r>
    </w:p>
    <w:p w:rsidR="007852AF" w:rsidRPr="001C07FF" w:rsidRDefault="007852AF" w:rsidP="004B1762">
      <w:pPr>
        <w:numPr>
          <w:ilvl w:val="0"/>
          <w:numId w:val="3"/>
        </w:numPr>
        <w:spacing w:before="100" w:beforeAutospacing="1" w:after="100" w:afterAutospacing="1" w:line="240" w:lineRule="auto"/>
        <w:jc w:val="both"/>
        <w:rPr>
          <w:rFonts w:ascii="Arial" w:eastAsia="Times New Roman" w:hAnsi="Arial" w:cs="Arial"/>
          <w:lang w:eastAsia="en-GB"/>
        </w:rPr>
      </w:pPr>
      <w:r w:rsidRPr="001C07FF">
        <w:rPr>
          <w:rFonts w:ascii="Arial" w:eastAsia="Times New Roman" w:hAnsi="Arial" w:cs="Arial"/>
          <w:lang w:eastAsia="en-GB"/>
        </w:rPr>
        <w:t>not engage with pupils on social media</w:t>
      </w:r>
      <w:r w:rsidR="00A252A4">
        <w:rPr>
          <w:rFonts w:ascii="Arial" w:eastAsia="Times New Roman" w:hAnsi="Arial" w:cs="Arial"/>
          <w:lang w:eastAsia="en-GB"/>
        </w:rPr>
        <w:t xml:space="preserve"> (</w:t>
      </w:r>
      <w:r w:rsidR="00057335">
        <w:rPr>
          <w:rFonts w:ascii="Arial" w:eastAsia="Times New Roman" w:hAnsi="Arial" w:cs="Arial"/>
          <w:lang w:eastAsia="en-GB"/>
        </w:rPr>
        <w:t>See Staff Employment Handbook for more details</w:t>
      </w:r>
      <w:r w:rsidR="00E140EE">
        <w:rPr>
          <w:rFonts w:ascii="Arial" w:eastAsia="Times New Roman" w:hAnsi="Arial" w:cs="Arial"/>
          <w:lang w:eastAsia="en-GB"/>
        </w:rPr>
        <w:t xml:space="preserve"> on using social media</w:t>
      </w:r>
      <w:r w:rsidR="00057335">
        <w:rPr>
          <w:rFonts w:ascii="Arial" w:eastAsia="Times New Roman" w:hAnsi="Arial" w:cs="Arial"/>
          <w:lang w:eastAsia="en-GB"/>
        </w:rPr>
        <w:t>)</w:t>
      </w:r>
    </w:p>
    <w:p w:rsidR="00161740" w:rsidRDefault="0037605E"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include</w:t>
      </w:r>
      <w:r w:rsidR="0080183E" w:rsidRPr="004325E2">
        <w:rPr>
          <w:rFonts w:ascii="Arial" w:eastAsia="Times New Roman" w:hAnsi="Arial" w:cs="Arial"/>
          <w:lang w:eastAsia="en-GB"/>
        </w:rPr>
        <w:t xml:space="preserve"> e-S</w:t>
      </w:r>
      <w:r w:rsidR="009A6C57" w:rsidRPr="004325E2">
        <w:rPr>
          <w:rFonts w:ascii="Arial" w:eastAsia="Times New Roman" w:hAnsi="Arial" w:cs="Arial"/>
          <w:lang w:eastAsia="en-GB"/>
        </w:rPr>
        <w:t xml:space="preserve">afety in </w:t>
      </w:r>
      <w:r w:rsidRPr="004325E2">
        <w:rPr>
          <w:rFonts w:ascii="Arial" w:eastAsia="Times New Roman" w:hAnsi="Arial" w:cs="Arial"/>
          <w:lang w:eastAsia="en-GB"/>
        </w:rPr>
        <w:t xml:space="preserve">relevant </w:t>
      </w:r>
      <w:r w:rsidR="009A6C57" w:rsidRPr="004325E2">
        <w:rPr>
          <w:rFonts w:ascii="Arial" w:eastAsia="Times New Roman" w:hAnsi="Arial" w:cs="Arial"/>
          <w:lang w:eastAsia="en-GB"/>
        </w:rPr>
        <w:t>teaching activities and curriculum delivery</w:t>
      </w:r>
      <w:r w:rsidR="00B46084">
        <w:rPr>
          <w:rFonts w:ascii="Arial" w:eastAsia="Times New Roman" w:hAnsi="Arial" w:cs="Arial"/>
          <w:lang w:eastAsia="en-GB"/>
        </w:rPr>
        <w:t xml:space="preserve"> differentiated as appropriate</w:t>
      </w:r>
    </w:p>
    <w:p w:rsidR="00292363" w:rsidRPr="004325E2" w:rsidRDefault="00292363" w:rsidP="004B1762">
      <w:pPr>
        <w:numPr>
          <w:ilvl w:val="0"/>
          <w:numId w:val="3"/>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teach children about heir own privacy settings and help them and manage what other people can find out about them on-line.</w:t>
      </w:r>
    </w:p>
    <w:p w:rsidR="00161740" w:rsidRPr="004325E2" w:rsidRDefault="009A6C57"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 xml:space="preserve">ensure pupils understand </w:t>
      </w:r>
      <w:r w:rsidR="000E3821" w:rsidRPr="004325E2">
        <w:rPr>
          <w:rFonts w:ascii="Arial" w:eastAsia="Times New Roman" w:hAnsi="Arial" w:cs="Arial"/>
          <w:lang w:eastAsia="en-GB"/>
        </w:rPr>
        <w:t>and follow e-S</w:t>
      </w:r>
      <w:r w:rsidRPr="004325E2">
        <w:rPr>
          <w:rFonts w:ascii="Arial" w:eastAsia="Times New Roman" w:hAnsi="Arial" w:cs="Arial"/>
          <w:lang w:eastAsia="en-GB"/>
        </w:rPr>
        <w:t>afety policies, including the need to avoid plagiarism and uphold copyright regulations</w:t>
      </w:r>
    </w:p>
    <w:p w:rsidR="00161740" w:rsidRPr="004325E2" w:rsidRDefault="009A6C57"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monitor the use of digital technologies (including mobile devices, cameras etc</w:t>
      </w:r>
      <w:r w:rsidR="00901FE3" w:rsidRPr="004325E2">
        <w:rPr>
          <w:rFonts w:ascii="Arial" w:eastAsia="Times New Roman" w:hAnsi="Arial" w:cs="Arial"/>
          <w:lang w:eastAsia="en-GB"/>
        </w:rPr>
        <w:t>.</w:t>
      </w:r>
      <w:r w:rsidR="0037605E" w:rsidRPr="004325E2">
        <w:rPr>
          <w:rFonts w:ascii="Arial" w:eastAsia="Times New Roman" w:hAnsi="Arial" w:cs="Arial"/>
          <w:lang w:eastAsia="en-GB"/>
        </w:rPr>
        <w:t>)</w:t>
      </w:r>
      <w:r w:rsidRPr="004325E2">
        <w:rPr>
          <w:rFonts w:ascii="Arial" w:eastAsia="Times New Roman" w:hAnsi="Arial" w:cs="Arial"/>
          <w:lang w:eastAsia="en-GB"/>
        </w:rPr>
        <w:t xml:space="preserve"> during school activities</w:t>
      </w:r>
    </w:p>
    <w:p w:rsidR="00161740" w:rsidRPr="004325E2" w:rsidRDefault="009A6C57"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ensure that where the use of the internet is pre-planned, pupils are guided to sites checked as suitable for their use and that processes are in place for dealing with any unsuitable material that is found in internet searches</w:t>
      </w:r>
    </w:p>
    <w:p w:rsidR="00FF5C95" w:rsidRPr="004325E2" w:rsidRDefault="00FE538D" w:rsidP="004B1762">
      <w:pPr>
        <w:numPr>
          <w:ilvl w:val="0"/>
          <w:numId w:val="3"/>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en</w:t>
      </w:r>
      <w:r w:rsidR="00FF5C95" w:rsidRPr="004325E2">
        <w:rPr>
          <w:rFonts w:ascii="Arial" w:eastAsia="Times New Roman" w:hAnsi="Arial" w:cs="Arial"/>
          <w:lang w:eastAsia="en-GB"/>
        </w:rPr>
        <w:t>sure that the ‘Acceptable use</w:t>
      </w:r>
      <w:r w:rsidRPr="004325E2">
        <w:rPr>
          <w:rFonts w:ascii="Arial" w:eastAsia="Times New Roman" w:hAnsi="Arial" w:cs="Arial"/>
          <w:lang w:eastAsia="en-GB"/>
        </w:rPr>
        <w:t xml:space="preserve"> of the Internet’</w:t>
      </w:r>
      <w:r w:rsidR="00D937DF" w:rsidRPr="004325E2">
        <w:rPr>
          <w:rFonts w:ascii="Arial" w:eastAsia="Times New Roman" w:hAnsi="Arial" w:cs="Arial"/>
          <w:lang w:eastAsia="en-GB"/>
        </w:rPr>
        <w:t xml:space="preserve"> r</w:t>
      </w:r>
      <w:r w:rsidR="00FF5C95" w:rsidRPr="004325E2">
        <w:rPr>
          <w:rFonts w:ascii="Arial" w:eastAsia="Times New Roman" w:hAnsi="Arial" w:cs="Arial"/>
          <w:lang w:eastAsia="en-GB"/>
        </w:rPr>
        <w:t>ules</w:t>
      </w:r>
      <w:r w:rsidR="00036BFC" w:rsidRPr="004325E2">
        <w:rPr>
          <w:rFonts w:ascii="Arial" w:eastAsia="Times New Roman" w:hAnsi="Arial" w:cs="Arial"/>
          <w:lang w:eastAsia="en-GB"/>
        </w:rPr>
        <w:t xml:space="preserve"> for pupils</w:t>
      </w:r>
      <w:r w:rsidR="00FF5C95" w:rsidRPr="004325E2">
        <w:rPr>
          <w:rFonts w:ascii="Arial" w:eastAsia="Times New Roman" w:hAnsi="Arial" w:cs="Arial"/>
          <w:lang w:eastAsia="en-GB"/>
        </w:rPr>
        <w:t xml:space="preserve"> are displayed in their work area</w:t>
      </w:r>
      <w:r w:rsidRPr="004325E2">
        <w:rPr>
          <w:rFonts w:ascii="Arial" w:eastAsia="Times New Roman" w:hAnsi="Arial" w:cs="Arial"/>
          <w:lang w:eastAsia="en-GB"/>
        </w:rPr>
        <w:t>s</w:t>
      </w:r>
      <w:r w:rsidR="00FF5C95" w:rsidRPr="004325E2">
        <w:rPr>
          <w:rFonts w:ascii="Arial" w:eastAsia="Times New Roman" w:hAnsi="Arial" w:cs="Arial"/>
          <w:lang w:eastAsia="en-GB"/>
        </w:rPr>
        <w:t xml:space="preserve"> </w:t>
      </w:r>
      <w:r w:rsidR="0037605E" w:rsidRPr="004325E2">
        <w:rPr>
          <w:rFonts w:ascii="Arial" w:eastAsia="Times New Roman" w:hAnsi="Arial" w:cs="Arial"/>
          <w:lang w:eastAsia="en-GB"/>
        </w:rPr>
        <w:t xml:space="preserve">and are </w:t>
      </w:r>
      <w:r w:rsidR="00FF5C95" w:rsidRPr="004325E2">
        <w:rPr>
          <w:rFonts w:ascii="Arial" w:eastAsia="Times New Roman" w:hAnsi="Arial" w:cs="Arial"/>
          <w:lang w:eastAsia="en-GB"/>
        </w:rPr>
        <w:t>reinforce</w:t>
      </w:r>
      <w:r w:rsidRPr="004325E2">
        <w:rPr>
          <w:rFonts w:ascii="Arial" w:eastAsia="Times New Roman" w:hAnsi="Arial" w:cs="Arial"/>
          <w:lang w:eastAsia="en-GB"/>
        </w:rPr>
        <w:t>d with the pupils on a regular</w:t>
      </w:r>
      <w:r w:rsidR="00FF5C95" w:rsidRPr="004325E2">
        <w:rPr>
          <w:rFonts w:ascii="Arial" w:eastAsia="Times New Roman" w:hAnsi="Arial" w:cs="Arial"/>
          <w:lang w:eastAsia="en-GB"/>
        </w:rPr>
        <w:t xml:space="preserve"> basis</w:t>
      </w:r>
    </w:p>
    <w:p w:rsidR="00161740" w:rsidRPr="004325E2" w:rsidRDefault="009A6C57" w:rsidP="004B1762">
      <w:pPr>
        <w:spacing w:before="100" w:beforeAutospacing="1" w:after="100" w:afterAutospacing="1" w:line="240" w:lineRule="auto"/>
        <w:jc w:val="both"/>
        <w:outlineLvl w:val="4"/>
        <w:rPr>
          <w:rFonts w:ascii="Arial" w:eastAsia="Times New Roman" w:hAnsi="Arial" w:cs="Arial"/>
          <w:b/>
          <w:bCs/>
          <w:lang w:eastAsia="en-GB"/>
        </w:rPr>
      </w:pPr>
      <w:r w:rsidRPr="004325E2">
        <w:rPr>
          <w:rFonts w:ascii="Arial" w:eastAsia="Times New Roman" w:hAnsi="Arial" w:cs="Arial"/>
          <w:b/>
          <w:bCs/>
          <w:lang w:eastAsia="en-GB"/>
        </w:rPr>
        <w:lastRenderedPageBreak/>
        <w:t>Child Protection</w:t>
      </w:r>
    </w:p>
    <w:p w:rsidR="00161740" w:rsidRPr="004325E2" w:rsidRDefault="00056D96" w:rsidP="004B1762">
      <w:p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 xml:space="preserve">Staff </w:t>
      </w:r>
      <w:r w:rsidR="009A6C57" w:rsidRPr="004325E2">
        <w:rPr>
          <w:rFonts w:ascii="Arial" w:eastAsia="Times New Roman" w:hAnsi="Arial" w:cs="Arial"/>
          <w:bCs/>
          <w:lang w:eastAsia="en-GB"/>
        </w:rPr>
        <w:t xml:space="preserve">should be </w:t>
      </w:r>
      <w:r w:rsidRPr="004325E2">
        <w:rPr>
          <w:rFonts w:ascii="Arial" w:eastAsia="Times New Roman" w:hAnsi="Arial" w:cs="Arial"/>
          <w:bCs/>
          <w:lang w:eastAsia="en-GB"/>
        </w:rPr>
        <w:t>aware of</w:t>
      </w:r>
      <w:r w:rsidR="0080183E" w:rsidRPr="004325E2">
        <w:rPr>
          <w:rFonts w:ascii="Arial" w:eastAsia="Times New Roman" w:hAnsi="Arial" w:cs="Arial"/>
          <w:bCs/>
          <w:lang w:eastAsia="en-GB"/>
        </w:rPr>
        <w:t xml:space="preserve"> e-S</w:t>
      </w:r>
      <w:r w:rsidR="009A6C57" w:rsidRPr="004325E2">
        <w:rPr>
          <w:rFonts w:ascii="Arial" w:eastAsia="Times New Roman" w:hAnsi="Arial" w:cs="Arial"/>
          <w:bCs/>
          <w:lang w:eastAsia="en-GB"/>
        </w:rPr>
        <w:t xml:space="preserve">afety issues </w:t>
      </w:r>
      <w:r w:rsidR="0080183E" w:rsidRPr="004325E2">
        <w:rPr>
          <w:rFonts w:ascii="Arial" w:eastAsia="Times New Roman" w:hAnsi="Arial" w:cs="Arial"/>
          <w:bCs/>
          <w:lang w:eastAsia="en-GB"/>
        </w:rPr>
        <w:t>and the types of risk online including:</w:t>
      </w:r>
    </w:p>
    <w:p w:rsidR="00161740" w:rsidRPr="004325E2" w:rsidRDefault="009A6C57" w:rsidP="004B1762">
      <w:pPr>
        <w:numPr>
          <w:ilvl w:val="0"/>
          <w:numId w:val="4"/>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sharing of personal data</w:t>
      </w:r>
    </w:p>
    <w:p w:rsidR="00161740" w:rsidRPr="004325E2" w:rsidRDefault="00E602F7" w:rsidP="004B1762">
      <w:pPr>
        <w:numPr>
          <w:ilvl w:val="0"/>
          <w:numId w:val="4"/>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access to illegal/</w:t>
      </w:r>
      <w:r w:rsidR="009A6C57" w:rsidRPr="004325E2">
        <w:rPr>
          <w:rFonts w:ascii="Arial" w:eastAsia="Times New Roman" w:hAnsi="Arial" w:cs="Arial"/>
          <w:lang w:eastAsia="en-GB"/>
        </w:rPr>
        <w:t>inappropriate materials</w:t>
      </w:r>
    </w:p>
    <w:p w:rsidR="00161740" w:rsidRPr="004325E2" w:rsidRDefault="009A6C57" w:rsidP="004B1762">
      <w:pPr>
        <w:numPr>
          <w:ilvl w:val="0"/>
          <w:numId w:val="4"/>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inappropri</w:t>
      </w:r>
      <w:r w:rsidR="00E602F7" w:rsidRPr="004325E2">
        <w:rPr>
          <w:rFonts w:ascii="Arial" w:eastAsia="Times New Roman" w:hAnsi="Arial" w:cs="Arial"/>
          <w:lang w:eastAsia="en-GB"/>
        </w:rPr>
        <w:t>ate contact on-line with adults/</w:t>
      </w:r>
      <w:r w:rsidRPr="004325E2">
        <w:rPr>
          <w:rFonts w:ascii="Arial" w:eastAsia="Times New Roman" w:hAnsi="Arial" w:cs="Arial"/>
          <w:lang w:eastAsia="en-GB"/>
        </w:rPr>
        <w:t>strangers</w:t>
      </w:r>
    </w:p>
    <w:p w:rsidR="00161740" w:rsidRPr="004325E2" w:rsidRDefault="009A6C57" w:rsidP="004B1762">
      <w:pPr>
        <w:numPr>
          <w:ilvl w:val="0"/>
          <w:numId w:val="4"/>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potential or actual incidents of grooming</w:t>
      </w:r>
    </w:p>
    <w:p w:rsidR="00161740" w:rsidRDefault="009A6C57" w:rsidP="004B1762">
      <w:pPr>
        <w:numPr>
          <w:ilvl w:val="0"/>
          <w:numId w:val="4"/>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cyber-bullying</w:t>
      </w:r>
    </w:p>
    <w:p w:rsidR="007852AF" w:rsidRPr="001C07FF" w:rsidRDefault="007852AF" w:rsidP="004B1762">
      <w:pPr>
        <w:numPr>
          <w:ilvl w:val="0"/>
          <w:numId w:val="4"/>
        </w:numPr>
        <w:spacing w:before="100" w:beforeAutospacing="1" w:after="100" w:afterAutospacing="1" w:line="240" w:lineRule="auto"/>
        <w:jc w:val="both"/>
        <w:rPr>
          <w:rFonts w:ascii="Arial" w:eastAsia="Times New Roman" w:hAnsi="Arial" w:cs="Arial"/>
          <w:lang w:eastAsia="en-GB"/>
        </w:rPr>
      </w:pPr>
      <w:r w:rsidRPr="001C07FF">
        <w:rPr>
          <w:rFonts w:ascii="Arial" w:eastAsia="Times New Roman" w:hAnsi="Arial" w:cs="Arial"/>
          <w:lang w:eastAsia="en-GB"/>
        </w:rPr>
        <w:t>sexting</w:t>
      </w:r>
    </w:p>
    <w:p w:rsidR="00C2488B" w:rsidRPr="004325E2" w:rsidRDefault="00483860" w:rsidP="004B1762">
      <w:pPr>
        <w:jc w:val="both"/>
        <w:rPr>
          <w:rFonts w:ascii="Arial" w:eastAsia="Times New Roman" w:hAnsi="Arial" w:cs="Arial"/>
          <w:b/>
          <w:bCs/>
          <w:lang w:eastAsia="en-GB"/>
        </w:rPr>
      </w:pPr>
      <w:r w:rsidRPr="004325E2">
        <w:rPr>
          <w:rFonts w:ascii="Arial" w:eastAsia="Times New Roman" w:hAnsi="Arial" w:cs="Arial"/>
          <w:bCs/>
          <w:lang w:eastAsia="en-GB"/>
        </w:rPr>
        <w:t xml:space="preserve">Staff should be aware that e-Safety </w:t>
      </w:r>
      <w:r w:rsidR="00C2488B" w:rsidRPr="004325E2">
        <w:rPr>
          <w:rFonts w:ascii="Arial" w:eastAsia="Times New Roman" w:hAnsi="Arial" w:cs="Arial"/>
          <w:bCs/>
          <w:lang w:eastAsia="en-GB"/>
        </w:rPr>
        <w:t>also feature</w:t>
      </w:r>
      <w:r w:rsidR="0054078D" w:rsidRPr="004325E2">
        <w:rPr>
          <w:rFonts w:ascii="Arial" w:eastAsia="Times New Roman" w:hAnsi="Arial" w:cs="Arial"/>
          <w:bCs/>
          <w:lang w:eastAsia="en-GB"/>
        </w:rPr>
        <w:t>s</w:t>
      </w:r>
      <w:r w:rsidRPr="004325E2">
        <w:rPr>
          <w:rFonts w:ascii="Arial" w:eastAsia="Times New Roman" w:hAnsi="Arial" w:cs="Arial"/>
          <w:bCs/>
          <w:lang w:eastAsia="en-GB"/>
        </w:rPr>
        <w:t xml:space="preserve"> i</w:t>
      </w:r>
      <w:r w:rsidR="0054078D" w:rsidRPr="004325E2">
        <w:rPr>
          <w:rFonts w:ascii="Arial" w:eastAsia="Times New Roman" w:hAnsi="Arial" w:cs="Arial"/>
          <w:bCs/>
          <w:lang w:eastAsia="en-GB"/>
        </w:rPr>
        <w:t>n the following school policies and why:</w:t>
      </w:r>
      <w:r w:rsidRPr="004325E2">
        <w:rPr>
          <w:rFonts w:ascii="Arial" w:eastAsia="Times New Roman" w:hAnsi="Arial" w:cs="Arial"/>
          <w:b/>
          <w:bCs/>
          <w:lang w:eastAsia="en-GB"/>
        </w:rPr>
        <w:t xml:space="preserve"> </w:t>
      </w:r>
    </w:p>
    <w:p w:rsidR="00B534DB" w:rsidRPr="004325E2" w:rsidRDefault="008F484D" w:rsidP="00B534DB">
      <w:pPr>
        <w:pStyle w:val="ListParagraph"/>
        <w:numPr>
          <w:ilvl w:val="0"/>
          <w:numId w:val="12"/>
        </w:numPr>
        <w:jc w:val="both"/>
        <w:rPr>
          <w:rFonts w:ascii="Arial" w:eastAsiaTheme="minorHAnsi" w:hAnsi="Arial" w:cs="Arial"/>
          <w:i/>
        </w:rPr>
      </w:pPr>
      <w:r w:rsidRPr="004325E2">
        <w:rPr>
          <w:rFonts w:ascii="Arial" w:eastAsiaTheme="minorHAnsi" w:hAnsi="Arial" w:cs="Arial"/>
          <w:i/>
        </w:rPr>
        <w:t>Safeguarding</w:t>
      </w:r>
      <w:r w:rsidR="00B534DB" w:rsidRPr="004325E2">
        <w:rPr>
          <w:rFonts w:ascii="Arial" w:eastAsiaTheme="minorHAnsi" w:hAnsi="Arial" w:cs="Arial"/>
          <w:i/>
        </w:rPr>
        <w:t xml:space="preserve"> Policy</w:t>
      </w:r>
      <w:r w:rsidR="002442DE">
        <w:rPr>
          <w:rFonts w:ascii="Arial" w:eastAsiaTheme="minorHAnsi" w:hAnsi="Arial" w:cs="Arial"/>
          <w:i/>
        </w:rPr>
        <w:t xml:space="preserve"> – including Staff Code of Conduct</w:t>
      </w:r>
    </w:p>
    <w:p w:rsidR="00B534DB" w:rsidRPr="004325E2" w:rsidRDefault="00B534DB" w:rsidP="00B534DB">
      <w:pPr>
        <w:pStyle w:val="ListParagraph"/>
        <w:numPr>
          <w:ilvl w:val="0"/>
          <w:numId w:val="12"/>
        </w:numPr>
        <w:jc w:val="both"/>
        <w:rPr>
          <w:rFonts w:ascii="Arial" w:eastAsiaTheme="minorHAnsi" w:hAnsi="Arial" w:cs="Arial"/>
          <w:i/>
        </w:rPr>
      </w:pPr>
      <w:r w:rsidRPr="004325E2">
        <w:rPr>
          <w:rFonts w:ascii="Arial" w:eastAsiaTheme="minorHAnsi" w:hAnsi="Arial" w:cs="Arial"/>
          <w:i/>
        </w:rPr>
        <w:t>Anti-Bullying Policy</w:t>
      </w:r>
    </w:p>
    <w:p w:rsidR="00B534DB" w:rsidRPr="004325E2" w:rsidRDefault="00B534DB" w:rsidP="00B534DB">
      <w:pPr>
        <w:pStyle w:val="ListParagraph"/>
        <w:numPr>
          <w:ilvl w:val="0"/>
          <w:numId w:val="12"/>
        </w:numPr>
        <w:jc w:val="both"/>
        <w:rPr>
          <w:rFonts w:ascii="Arial" w:eastAsiaTheme="minorHAnsi" w:hAnsi="Arial" w:cs="Arial"/>
          <w:i/>
        </w:rPr>
      </w:pPr>
      <w:r w:rsidRPr="004325E2">
        <w:rPr>
          <w:rFonts w:ascii="Arial" w:eastAsiaTheme="minorHAnsi" w:hAnsi="Arial" w:cs="Arial"/>
          <w:i/>
        </w:rPr>
        <w:t>Behaviour Policy</w:t>
      </w:r>
    </w:p>
    <w:p w:rsidR="00B534DB" w:rsidRPr="004325E2" w:rsidRDefault="002442DE" w:rsidP="006901FE">
      <w:pPr>
        <w:pStyle w:val="ListParagraph"/>
        <w:numPr>
          <w:ilvl w:val="0"/>
          <w:numId w:val="12"/>
        </w:numPr>
        <w:jc w:val="both"/>
        <w:rPr>
          <w:rFonts w:ascii="Arial" w:eastAsiaTheme="minorHAnsi" w:hAnsi="Arial" w:cs="Arial"/>
          <w:i/>
        </w:rPr>
      </w:pPr>
      <w:r>
        <w:rPr>
          <w:rFonts w:ascii="Arial" w:eastAsiaTheme="minorHAnsi" w:hAnsi="Arial" w:cs="Arial"/>
          <w:i/>
        </w:rPr>
        <w:t>Policy on Taking, Storing and Using Images of Children</w:t>
      </w:r>
    </w:p>
    <w:p w:rsidR="00161740" w:rsidRPr="004325E2" w:rsidRDefault="009A6C57" w:rsidP="004B1762">
      <w:pPr>
        <w:spacing w:before="100" w:beforeAutospacing="1" w:after="100" w:afterAutospacing="1" w:line="240" w:lineRule="auto"/>
        <w:jc w:val="both"/>
        <w:outlineLvl w:val="4"/>
        <w:rPr>
          <w:rFonts w:ascii="Arial" w:eastAsia="Times New Roman" w:hAnsi="Arial" w:cs="Arial"/>
          <w:b/>
          <w:bCs/>
          <w:lang w:eastAsia="en-GB"/>
        </w:rPr>
      </w:pPr>
      <w:r w:rsidRPr="004325E2">
        <w:rPr>
          <w:rFonts w:ascii="Arial" w:eastAsia="Times New Roman" w:hAnsi="Arial" w:cs="Arial"/>
          <w:b/>
          <w:bCs/>
          <w:lang w:eastAsia="en-GB"/>
        </w:rPr>
        <w:t>Pupils</w:t>
      </w:r>
    </w:p>
    <w:p w:rsidR="00E602F7" w:rsidRPr="004325E2" w:rsidRDefault="00E602F7"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will understand the consequences of the misuse of mobile phones, tablets and other devices which have connectivity or video recording functions etc.</w:t>
      </w:r>
    </w:p>
    <w:p w:rsidR="00E75060" w:rsidRPr="004325E2" w:rsidRDefault="00E75060"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will understand the sanctions which will be imposed if they breach the rules</w:t>
      </w:r>
      <w:r w:rsidR="00775D7F" w:rsidRPr="004325E2">
        <w:rPr>
          <w:rFonts w:ascii="Arial" w:eastAsia="Times New Roman" w:hAnsi="Arial" w:cs="Arial"/>
          <w:lang w:eastAsia="en-GB"/>
        </w:rPr>
        <w:t xml:space="preserve"> (linked to Behaviour Policy)</w:t>
      </w:r>
    </w:p>
    <w:p w:rsidR="0054078D" w:rsidRPr="004325E2" w:rsidRDefault="009A6C57"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will understand the importance of reporting abuse, misuse or access to inappropriate materials</w:t>
      </w:r>
      <w:r w:rsidR="000F2FA1">
        <w:rPr>
          <w:rFonts w:ascii="Arial" w:eastAsia="Times New Roman" w:hAnsi="Arial" w:cs="Arial"/>
          <w:lang w:eastAsia="en-GB"/>
        </w:rPr>
        <w:t>, etc</w:t>
      </w:r>
    </w:p>
    <w:p w:rsidR="00161740" w:rsidRPr="004325E2" w:rsidRDefault="0054078D"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 xml:space="preserve">will </w:t>
      </w:r>
      <w:r w:rsidR="008B50B9" w:rsidRPr="004325E2">
        <w:rPr>
          <w:rFonts w:ascii="Arial" w:eastAsia="Times New Roman" w:hAnsi="Arial" w:cs="Arial"/>
          <w:lang w:eastAsia="en-GB"/>
        </w:rPr>
        <w:t>know</w:t>
      </w:r>
      <w:r w:rsidR="009A6C57" w:rsidRPr="004325E2">
        <w:rPr>
          <w:rFonts w:ascii="Arial" w:eastAsia="Times New Roman" w:hAnsi="Arial" w:cs="Arial"/>
          <w:lang w:eastAsia="en-GB"/>
        </w:rPr>
        <w:t xml:space="preserve"> to </w:t>
      </w:r>
      <w:r w:rsidRPr="004325E2">
        <w:rPr>
          <w:rFonts w:ascii="Arial" w:eastAsia="Times New Roman" w:hAnsi="Arial" w:cs="Arial"/>
          <w:lang w:eastAsia="en-GB"/>
        </w:rPr>
        <w:t xml:space="preserve">report any </w:t>
      </w:r>
      <w:r w:rsidR="002B1925" w:rsidRPr="004325E2">
        <w:rPr>
          <w:rFonts w:ascii="Arial" w:eastAsia="Times New Roman" w:hAnsi="Arial" w:cs="Arial"/>
          <w:lang w:eastAsia="en-GB"/>
        </w:rPr>
        <w:t>incidents (including on behalf of one of their peers)</w:t>
      </w:r>
      <w:r w:rsidR="008B50B9" w:rsidRPr="004325E2">
        <w:rPr>
          <w:rFonts w:ascii="Arial" w:eastAsia="Times New Roman" w:hAnsi="Arial" w:cs="Arial"/>
          <w:lang w:eastAsia="en-GB"/>
        </w:rPr>
        <w:t xml:space="preserve"> to their class teache</w:t>
      </w:r>
      <w:r w:rsidR="00FF62E9">
        <w:rPr>
          <w:rFonts w:ascii="Arial" w:eastAsia="Times New Roman" w:hAnsi="Arial" w:cs="Arial"/>
          <w:lang w:eastAsia="en-GB"/>
        </w:rPr>
        <w:t>r, the E-Safety Co-ordinator (</w:t>
      </w:r>
      <w:r w:rsidR="00F22B63">
        <w:rPr>
          <w:rFonts w:ascii="Arial" w:eastAsia="Times New Roman" w:hAnsi="Arial" w:cs="Arial"/>
          <w:lang w:eastAsia="en-GB"/>
        </w:rPr>
        <w:t>SJ</w:t>
      </w:r>
      <w:r w:rsidR="008B50B9" w:rsidRPr="004325E2">
        <w:rPr>
          <w:rFonts w:ascii="Arial" w:eastAsia="Times New Roman" w:hAnsi="Arial" w:cs="Arial"/>
          <w:lang w:eastAsia="en-GB"/>
        </w:rPr>
        <w:t>) or to any other tru</w:t>
      </w:r>
      <w:r w:rsidR="000F2FA1">
        <w:rPr>
          <w:rFonts w:ascii="Arial" w:eastAsia="Times New Roman" w:hAnsi="Arial" w:cs="Arial"/>
          <w:lang w:eastAsia="en-GB"/>
        </w:rPr>
        <w:t xml:space="preserve">sted adult in </w:t>
      </w:r>
      <w:r w:rsidR="00A252A4">
        <w:rPr>
          <w:rFonts w:ascii="Arial" w:eastAsia="Times New Roman" w:hAnsi="Arial" w:cs="Arial"/>
          <w:lang w:eastAsia="en-GB"/>
        </w:rPr>
        <w:t>S</w:t>
      </w:r>
      <w:r w:rsidR="000F2FA1">
        <w:rPr>
          <w:rFonts w:ascii="Arial" w:eastAsia="Times New Roman" w:hAnsi="Arial" w:cs="Arial"/>
          <w:lang w:eastAsia="en-GB"/>
        </w:rPr>
        <w:t>chool or at home</w:t>
      </w:r>
    </w:p>
    <w:p w:rsidR="00161740" w:rsidRPr="004325E2" w:rsidRDefault="00483860"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will understand that the e-S</w:t>
      </w:r>
      <w:r w:rsidR="009A6C57" w:rsidRPr="004325E2">
        <w:rPr>
          <w:rFonts w:ascii="Arial" w:eastAsia="Times New Roman" w:hAnsi="Arial" w:cs="Arial"/>
          <w:lang w:eastAsia="en-GB"/>
        </w:rPr>
        <w:t xml:space="preserve">afety policy will include actions outside of </w:t>
      </w:r>
      <w:r w:rsidR="00A252A4">
        <w:rPr>
          <w:rFonts w:ascii="Arial" w:eastAsia="Times New Roman" w:hAnsi="Arial" w:cs="Arial"/>
          <w:lang w:eastAsia="en-GB"/>
        </w:rPr>
        <w:t>S</w:t>
      </w:r>
      <w:r w:rsidR="009A6C57" w:rsidRPr="004325E2">
        <w:rPr>
          <w:rFonts w:ascii="Arial" w:eastAsia="Times New Roman" w:hAnsi="Arial" w:cs="Arial"/>
          <w:lang w:eastAsia="en-GB"/>
        </w:rPr>
        <w:t xml:space="preserve">chool where related to </w:t>
      </w:r>
      <w:r w:rsidR="00A252A4">
        <w:rPr>
          <w:rFonts w:ascii="Arial" w:eastAsia="Times New Roman" w:hAnsi="Arial" w:cs="Arial"/>
          <w:lang w:eastAsia="en-GB"/>
        </w:rPr>
        <w:t>S</w:t>
      </w:r>
      <w:r w:rsidR="009A6C57" w:rsidRPr="004325E2">
        <w:rPr>
          <w:rFonts w:ascii="Arial" w:eastAsia="Times New Roman" w:hAnsi="Arial" w:cs="Arial"/>
          <w:lang w:eastAsia="en-GB"/>
        </w:rPr>
        <w:t>chool activities</w:t>
      </w:r>
      <w:r w:rsidR="00E602F7" w:rsidRPr="004325E2">
        <w:rPr>
          <w:rFonts w:ascii="Arial" w:eastAsia="Times New Roman" w:hAnsi="Arial" w:cs="Arial"/>
          <w:lang w:eastAsia="en-GB"/>
        </w:rPr>
        <w:t xml:space="preserve"> e.g. misuse of digital cameras on school trips</w:t>
      </w:r>
    </w:p>
    <w:p w:rsidR="00951DC8" w:rsidRPr="004325E2" w:rsidRDefault="00951DC8"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will not bring any personal electronic devices to school, including phones, tablets or digital cameras</w:t>
      </w:r>
      <w:r w:rsidR="006901FE" w:rsidRPr="004325E2">
        <w:rPr>
          <w:rFonts w:ascii="Arial" w:eastAsia="Times New Roman" w:hAnsi="Arial" w:cs="Arial"/>
          <w:lang w:eastAsia="en-GB"/>
        </w:rPr>
        <w:t xml:space="preserve"> (unless permitted by their teacher)</w:t>
      </w:r>
    </w:p>
    <w:p w:rsidR="00E678F2" w:rsidRPr="004325E2" w:rsidRDefault="00E21800"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 xml:space="preserve">read and </w:t>
      </w:r>
      <w:r w:rsidR="0037605E" w:rsidRPr="004325E2">
        <w:rPr>
          <w:rFonts w:ascii="Arial" w:eastAsia="Times New Roman" w:hAnsi="Arial" w:cs="Arial"/>
          <w:lang w:eastAsia="en-GB"/>
        </w:rPr>
        <w:t>s</w:t>
      </w:r>
      <w:r w:rsidR="000E3821" w:rsidRPr="004325E2">
        <w:rPr>
          <w:rFonts w:ascii="Arial" w:eastAsia="Times New Roman" w:hAnsi="Arial" w:cs="Arial"/>
          <w:lang w:eastAsia="en-GB"/>
        </w:rPr>
        <w:t>ign an agreement regarding e-S</w:t>
      </w:r>
      <w:r w:rsidR="00E678F2" w:rsidRPr="004325E2">
        <w:rPr>
          <w:rFonts w:ascii="Arial" w:eastAsia="Times New Roman" w:hAnsi="Arial" w:cs="Arial"/>
          <w:lang w:eastAsia="en-GB"/>
        </w:rPr>
        <w:t>afety rules</w:t>
      </w:r>
      <w:r w:rsidR="003B7AB2" w:rsidRPr="004325E2">
        <w:rPr>
          <w:rFonts w:ascii="Arial" w:eastAsia="Times New Roman" w:hAnsi="Arial" w:cs="Arial"/>
          <w:lang w:eastAsia="en-GB"/>
        </w:rPr>
        <w:t xml:space="preserve"> </w:t>
      </w:r>
      <w:r w:rsidR="00E602F7" w:rsidRPr="004325E2">
        <w:rPr>
          <w:rFonts w:ascii="Arial" w:eastAsia="Times New Roman" w:hAnsi="Arial" w:cs="Arial"/>
          <w:lang w:eastAsia="en-GB"/>
        </w:rPr>
        <w:t>(Years 3 to 6)</w:t>
      </w:r>
    </w:p>
    <w:p w:rsidR="00AF765F" w:rsidRPr="004325E2" w:rsidRDefault="00AF765F"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be able to retain/recall and understand the SMART rules including ZIP IT, Block IT and Flag IT</w:t>
      </w:r>
      <w:r w:rsidR="00F45D0F" w:rsidRPr="004325E2">
        <w:rPr>
          <w:rFonts w:ascii="Arial" w:eastAsia="Times New Roman" w:hAnsi="Arial" w:cs="Arial"/>
          <w:lang w:eastAsia="en-GB"/>
        </w:rPr>
        <w:t xml:space="preserve"> (see e-Safety resources in </w:t>
      </w:r>
      <w:r w:rsidR="00A252A4">
        <w:rPr>
          <w:rFonts w:ascii="Arial" w:eastAsia="Times New Roman" w:hAnsi="Arial" w:cs="Arial"/>
          <w:lang w:eastAsia="en-GB"/>
        </w:rPr>
        <w:t>T</w:t>
      </w:r>
      <w:r w:rsidR="00F45D0F" w:rsidRPr="004325E2">
        <w:rPr>
          <w:rFonts w:ascii="Arial" w:eastAsia="Times New Roman" w:hAnsi="Arial" w:cs="Arial"/>
          <w:lang w:eastAsia="en-GB"/>
        </w:rPr>
        <w:t>eacher share</w:t>
      </w:r>
      <w:r w:rsidR="00A252A4">
        <w:rPr>
          <w:rFonts w:ascii="Arial" w:eastAsia="Times New Roman" w:hAnsi="Arial" w:cs="Arial"/>
          <w:lang w:eastAsia="en-GB"/>
        </w:rPr>
        <w:t>d</w:t>
      </w:r>
      <w:r w:rsidR="00F45D0F" w:rsidRPr="004325E2">
        <w:rPr>
          <w:rFonts w:ascii="Arial" w:eastAsia="Times New Roman" w:hAnsi="Arial" w:cs="Arial"/>
          <w:lang w:eastAsia="en-GB"/>
        </w:rPr>
        <w:t xml:space="preserve"> area of network and posters dotted around the </w:t>
      </w:r>
      <w:r w:rsidR="00A252A4">
        <w:rPr>
          <w:rFonts w:ascii="Arial" w:eastAsia="Times New Roman" w:hAnsi="Arial" w:cs="Arial"/>
          <w:lang w:eastAsia="en-GB"/>
        </w:rPr>
        <w:t>S</w:t>
      </w:r>
      <w:r w:rsidR="00F45D0F" w:rsidRPr="004325E2">
        <w:rPr>
          <w:rFonts w:ascii="Arial" w:eastAsia="Times New Roman" w:hAnsi="Arial" w:cs="Arial"/>
          <w:lang w:eastAsia="en-GB"/>
        </w:rPr>
        <w:t>chool)</w:t>
      </w:r>
    </w:p>
    <w:p w:rsidR="00483860" w:rsidRPr="004325E2" w:rsidRDefault="00483860" w:rsidP="004B1762">
      <w:pPr>
        <w:numPr>
          <w:ilvl w:val="0"/>
          <w:numId w:val="5"/>
        </w:numPr>
        <w:spacing w:before="100" w:beforeAutospacing="1" w:after="100" w:afterAutospacing="1" w:line="240" w:lineRule="auto"/>
        <w:jc w:val="both"/>
        <w:rPr>
          <w:rFonts w:ascii="Arial" w:eastAsia="Times New Roman" w:hAnsi="Arial" w:cs="Arial"/>
          <w:lang w:eastAsia="en-GB"/>
        </w:rPr>
      </w:pPr>
      <w:r w:rsidRPr="004325E2">
        <w:rPr>
          <w:rFonts w:ascii="Arial" w:eastAsia="Times New Roman" w:hAnsi="Arial" w:cs="Arial"/>
          <w:lang w:eastAsia="en-GB"/>
        </w:rPr>
        <w:t xml:space="preserve">be aware of the reasons why there are recommended age restrictions for computer games and </w:t>
      </w:r>
      <w:r w:rsidR="005A0186" w:rsidRPr="004325E2">
        <w:rPr>
          <w:rFonts w:ascii="Arial" w:eastAsia="Times New Roman" w:hAnsi="Arial" w:cs="Arial"/>
          <w:lang w:eastAsia="en-GB"/>
        </w:rPr>
        <w:t xml:space="preserve">digital </w:t>
      </w:r>
      <w:r w:rsidRPr="004325E2">
        <w:rPr>
          <w:rFonts w:ascii="Arial" w:eastAsia="Times New Roman" w:hAnsi="Arial" w:cs="Arial"/>
          <w:lang w:eastAsia="en-GB"/>
        </w:rPr>
        <w:t>films</w:t>
      </w:r>
      <w:r w:rsidR="00603BAB" w:rsidRPr="004325E2">
        <w:rPr>
          <w:rFonts w:ascii="Arial" w:eastAsia="Times New Roman" w:hAnsi="Arial" w:cs="Arial"/>
          <w:lang w:eastAsia="en-GB"/>
        </w:rPr>
        <w:t xml:space="preserve"> etc.</w:t>
      </w:r>
    </w:p>
    <w:p w:rsidR="00161740" w:rsidRPr="004325E2" w:rsidRDefault="00E602F7" w:rsidP="004B1762">
      <w:pPr>
        <w:spacing w:before="100" w:beforeAutospacing="1" w:after="100" w:afterAutospacing="1" w:line="240" w:lineRule="auto"/>
        <w:jc w:val="both"/>
        <w:outlineLvl w:val="4"/>
        <w:rPr>
          <w:rFonts w:ascii="Arial" w:eastAsia="Times New Roman" w:hAnsi="Arial" w:cs="Arial"/>
          <w:b/>
          <w:bCs/>
          <w:lang w:eastAsia="en-GB"/>
        </w:rPr>
      </w:pPr>
      <w:r w:rsidRPr="004325E2">
        <w:rPr>
          <w:rFonts w:ascii="Arial" w:eastAsia="Times New Roman" w:hAnsi="Arial" w:cs="Arial"/>
          <w:b/>
          <w:bCs/>
          <w:lang w:eastAsia="en-GB"/>
        </w:rPr>
        <w:t>Parents/</w:t>
      </w:r>
      <w:r w:rsidR="009A6C57" w:rsidRPr="004325E2">
        <w:rPr>
          <w:rFonts w:ascii="Arial" w:eastAsia="Times New Roman" w:hAnsi="Arial" w:cs="Arial"/>
          <w:b/>
          <w:bCs/>
          <w:lang w:eastAsia="en-GB"/>
        </w:rPr>
        <w:t>Carers</w:t>
      </w:r>
      <w:r w:rsidR="000A0DC7">
        <w:rPr>
          <w:rFonts w:ascii="Arial" w:eastAsia="Times New Roman" w:hAnsi="Arial" w:cs="Arial"/>
          <w:b/>
          <w:bCs/>
          <w:lang w:eastAsia="en-GB"/>
        </w:rPr>
        <w:t xml:space="preserve"> – Raising awareness</w:t>
      </w:r>
    </w:p>
    <w:p w:rsidR="00036BFC" w:rsidRDefault="000E3821" w:rsidP="005B044B">
      <w:pPr>
        <w:pStyle w:val="ListParagraph"/>
        <w:numPr>
          <w:ilvl w:val="0"/>
          <w:numId w:val="15"/>
        </w:numPr>
        <w:spacing w:before="100" w:beforeAutospacing="1" w:after="100" w:afterAutospacing="1" w:line="240" w:lineRule="auto"/>
        <w:ind w:left="720"/>
        <w:jc w:val="both"/>
        <w:rPr>
          <w:rFonts w:ascii="Arial" w:eastAsia="Times New Roman" w:hAnsi="Arial" w:cs="Arial"/>
          <w:lang w:eastAsia="en-GB"/>
        </w:rPr>
      </w:pPr>
      <w:r w:rsidRPr="004325E2">
        <w:rPr>
          <w:rFonts w:ascii="Arial" w:eastAsia="Times New Roman" w:hAnsi="Arial" w:cs="Arial"/>
          <w:lang w:eastAsia="en-GB"/>
        </w:rPr>
        <w:t xml:space="preserve">will be advised of </w:t>
      </w:r>
      <w:r w:rsidR="006901FE" w:rsidRPr="004325E2">
        <w:rPr>
          <w:rFonts w:ascii="Arial" w:eastAsia="Times New Roman" w:hAnsi="Arial" w:cs="Arial"/>
          <w:lang w:eastAsia="en-GB"/>
        </w:rPr>
        <w:t xml:space="preserve">any relevant </w:t>
      </w:r>
      <w:r w:rsidRPr="004325E2">
        <w:rPr>
          <w:rFonts w:ascii="Arial" w:eastAsia="Times New Roman" w:hAnsi="Arial" w:cs="Arial"/>
          <w:lang w:eastAsia="en-GB"/>
        </w:rPr>
        <w:t>e-S</w:t>
      </w:r>
      <w:r w:rsidR="009A6C57" w:rsidRPr="004325E2">
        <w:rPr>
          <w:rFonts w:ascii="Arial" w:eastAsia="Times New Roman" w:hAnsi="Arial" w:cs="Arial"/>
          <w:lang w:eastAsia="en-GB"/>
        </w:rPr>
        <w:t>afety</w:t>
      </w:r>
      <w:r w:rsidR="006901FE" w:rsidRPr="004325E2">
        <w:rPr>
          <w:rFonts w:ascii="Arial" w:eastAsia="Times New Roman" w:hAnsi="Arial" w:cs="Arial"/>
          <w:lang w:eastAsia="en-GB"/>
        </w:rPr>
        <w:t xml:space="preserve"> matters by means of</w:t>
      </w:r>
      <w:r w:rsidR="009A6C57" w:rsidRPr="004325E2">
        <w:rPr>
          <w:rFonts w:ascii="Arial" w:eastAsia="Times New Roman" w:hAnsi="Arial" w:cs="Arial"/>
          <w:lang w:eastAsia="en-GB"/>
        </w:rPr>
        <w:t xml:space="preserve"> parents</w:t>
      </w:r>
      <w:r w:rsidR="00E21800" w:rsidRPr="004325E2">
        <w:rPr>
          <w:rFonts w:ascii="Arial" w:eastAsia="Times New Roman" w:hAnsi="Arial" w:cs="Arial"/>
          <w:lang w:eastAsia="en-GB"/>
        </w:rPr>
        <w:t>’</w:t>
      </w:r>
      <w:r w:rsidR="009A6C57" w:rsidRPr="004325E2">
        <w:rPr>
          <w:rFonts w:ascii="Arial" w:eastAsia="Times New Roman" w:hAnsi="Arial" w:cs="Arial"/>
          <w:lang w:eastAsia="en-GB"/>
        </w:rPr>
        <w:t xml:space="preserve"> evenings, newsletters, </w:t>
      </w:r>
      <w:r w:rsidR="00E21800" w:rsidRPr="004325E2">
        <w:rPr>
          <w:rFonts w:ascii="Arial" w:eastAsia="Times New Roman" w:hAnsi="Arial" w:cs="Arial"/>
          <w:lang w:eastAsia="en-GB"/>
        </w:rPr>
        <w:t xml:space="preserve">e-mails and the </w:t>
      </w:r>
      <w:r w:rsidR="00A252A4">
        <w:rPr>
          <w:rFonts w:ascii="Arial" w:eastAsia="Times New Roman" w:hAnsi="Arial" w:cs="Arial"/>
          <w:lang w:eastAsia="en-GB"/>
        </w:rPr>
        <w:t>S</w:t>
      </w:r>
      <w:r w:rsidR="009A6C57" w:rsidRPr="004325E2">
        <w:rPr>
          <w:rFonts w:ascii="Arial" w:eastAsia="Times New Roman" w:hAnsi="Arial" w:cs="Arial"/>
          <w:lang w:eastAsia="en-GB"/>
        </w:rPr>
        <w:t>chool</w:t>
      </w:r>
      <w:r w:rsidR="00E21800" w:rsidRPr="004325E2">
        <w:rPr>
          <w:rFonts w:ascii="Arial" w:eastAsia="Times New Roman" w:hAnsi="Arial" w:cs="Arial"/>
          <w:lang w:eastAsia="en-GB"/>
        </w:rPr>
        <w:t>’s</w:t>
      </w:r>
      <w:r w:rsidR="009A6C57" w:rsidRPr="004325E2">
        <w:rPr>
          <w:rFonts w:ascii="Arial" w:eastAsia="Times New Roman" w:hAnsi="Arial" w:cs="Arial"/>
          <w:lang w:eastAsia="en-GB"/>
        </w:rPr>
        <w:t xml:space="preserve"> website etc</w:t>
      </w:r>
      <w:r w:rsidR="00D428F5" w:rsidRPr="004325E2">
        <w:rPr>
          <w:rFonts w:ascii="Arial" w:eastAsia="Times New Roman" w:hAnsi="Arial" w:cs="Arial"/>
          <w:lang w:eastAsia="en-GB"/>
        </w:rPr>
        <w:t>.</w:t>
      </w:r>
      <w:r w:rsidR="00E678F2" w:rsidRPr="004325E2">
        <w:rPr>
          <w:rFonts w:ascii="Arial" w:eastAsia="Times New Roman" w:hAnsi="Arial" w:cs="Arial"/>
          <w:lang w:eastAsia="en-GB"/>
        </w:rPr>
        <w:t xml:space="preserve"> </w:t>
      </w:r>
    </w:p>
    <w:p w:rsidR="007F43D5" w:rsidRPr="004325E2" w:rsidRDefault="007F43D5" w:rsidP="005B044B">
      <w:pPr>
        <w:pStyle w:val="ListParagraph"/>
        <w:numPr>
          <w:ilvl w:val="0"/>
          <w:numId w:val="15"/>
        </w:numPr>
        <w:spacing w:before="100" w:beforeAutospacing="1" w:after="100" w:afterAutospacing="1" w:line="240" w:lineRule="auto"/>
        <w:ind w:left="720"/>
        <w:jc w:val="both"/>
        <w:rPr>
          <w:rFonts w:ascii="Arial" w:eastAsia="Times New Roman" w:hAnsi="Arial" w:cs="Arial"/>
          <w:lang w:eastAsia="en-GB"/>
        </w:rPr>
      </w:pPr>
      <w:r>
        <w:rPr>
          <w:rFonts w:ascii="Arial" w:eastAsia="Times New Roman" w:hAnsi="Arial" w:cs="Arial"/>
          <w:lang w:eastAsia="en-GB"/>
        </w:rPr>
        <w:t>will be made aware of external E-Safety resources e.g. Internetmatters.org</w:t>
      </w:r>
    </w:p>
    <w:p w:rsidR="00161740" w:rsidRPr="004325E2" w:rsidRDefault="00E678F2" w:rsidP="005B044B">
      <w:pPr>
        <w:pStyle w:val="ListParagraph"/>
        <w:numPr>
          <w:ilvl w:val="0"/>
          <w:numId w:val="15"/>
        </w:numPr>
        <w:spacing w:before="100" w:beforeAutospacing="1" w:after="100" w:afterAutospacing="1" w:line="240" w:lineRule="auto"/>
        <w:ind w:left="720"/>
        <w:jc w:val="both"/>
        <w:rPr>
          <w:rFonts w:ascii="Arial" w:eastAsia="Times New Roman" w:hAnsi="Arial" w:cs="Arial"/>
          <w:lang w:eastAsia="en-GB"/>
        </w:rPr>
      </w:pPr>
      <w:r w:rsidRPr="004325E2">
        <w:rPr>
          <w:rFonts w:ascii="Arial" w:eastAsia="Times New Roman" w:hAnsi="Arial" w:cs="Arial"/>
          <w:lang w:eastAsia="en-GB"/>
        </w:rPr>
        <w:t>countersign pupils’ e-Safety agreement</w:t>
      </w:r>
      <w:r w:rsidR="003B7AB2" w:rsidRPr="004325E2">
        <w:rPr>
          <w:rFonts w:ascii="Arial" w:eastAsia="Times New Roman" w:hAnsi="Arial" w:cs="Arial"/>
          <w:lang w:eastAsia="en-GB"/>
        </w:rPr>
        <w:t xml:space="preserve"> </w:t>
      </w:r>
      <w:r w:rsidR="0037605E" w:rsidRPr="004325E2">
        <w:rPr>
          <w:rFonts w:ascii="Arial" w:eastAsia="Times New Roman" w:hAnsi="Arial" w:cs="Arial"/>
          <w:lang w:eastAsia="en-GB"/>
        </w:rPr>
        <w:t xml:space="preserve">in </w:t>
      </w:r>
      <w:r w:rsidR="00036BFC" w:rsidRPr="004325E2">
        <w:rPr>
          <w:rFonts w:ascii="Arial" w:eastAsia="Times New Roman" w:hAnsi="Arial" w:cs="Arial"/>
          <w:lang w:eastAsia="en-GB"/>
        </w:rPr>
        <w:t>(</w:t>
      </w:r>
      <w:r w:rsidR="003B7AB2" w:rsidRPr="004325E2">
        <w:rPr>
          <w:rFonts w:ascii="Arial" w:eastAsia="Times New Roman" w:hAnsi="Arial" w:cs="Arial"/>
          <w:lang w:eastAsia="en-GB"/>
        </w:rPr>
        <w:t>Years</w:t>
      </w:r>
      <w:r w:rsidR="00036BFC" w:rsidRPr="004325E2">
        <w:rPr>
          <w:rFonts w:ascii="Arial" w:eastAsia="Times New Roman" w:hAnsi="Arial" w:cs="Arial"/>
          <w:lang w:eastAsia="en-GB"/>
        </w:rPr>
        <w:t xml:space="preserve"> 3 to </w:t>
      </w:r>
      <w:r w:rsidR="00E602F7" w:rsidRPr="004325E2">
        <w:rPr>
          <w:rFonts w:ascii="Arial" w:eastAsia="Times New Roman" w:hAnsi="Arial" w:cs="Arial"/>
          <w:lang w:eastAsia="en-GB"/>
        </w:rPr>
        <w:t>6</w:t>
      </w:r>
      <w:r w:rsidRPr="004325E2">
        <w:rPr>
          <w:rFonts w:ascii="Arial" w:eastAsia="Times New Roman" w:hAnsi="Arial" w:cs="Arial"/>
          <w:lang w:eastAsia="en-GB"/>
        </w:rPr>
        <w:t>)</w:t>
      </w:r>
    </w:p>
    <w:p w:rsidR="00161740" w:rsidRPr="004325E2" w:rsidRDefault="009A6C57" w:rsidP="005B044B">
      <w:pPr>
        <w:pStyle w:val="ListParagraph"/>
        <w:numPr>
          <w:ilvl w:val="0"/>
          <w:numId w:val="15"/>
        </w:numPr>
        <w:spacing w:before="100" w:beforeAutospacing="1" w:after="100" w:afterAutospacing="1" w:line="240" w:lineRule="auto"/>
        <w:ind w:left="720"/>
        <w:jc w:val="both"/>
        <w:rPr>
          <w:rFonts w:ascii="Arial" w:eastAsia="Times New Roman" w:hAnsi="Arial" w:cs="Arial"/>
          <w:lang w:eastAsia="en-GB"/>
        </w:rPr>
      </w:pPr>
      <w:r w:rsidRPr="004325E2">
        <w:rPr>
          <w:rFonts w:ascii="Arial" w:eastAsia="Times New Roman" w:hAnsi="Arial" w:cs="Arial"/>
          <w:lang w:eastAsia="en-GB"/>
        </w:rPr>
        <w:t xml:space="preserve">will be encouraged to support the </w:t>
      </w:r>
      <w:r w:rsidR="00A252A4">
        <w:rPr>
          <w:rFonts w:ascii="Arial" w:eastAsia="Times New Roman" w:hAnsi="Arial" w:cs="Arial"/>
          <w:lang w:eastAsia="en-GB"/>
        </w:rPr>
        <w:t>S</w:t>
      </w:r>
      <w:r w:rsidRPr="004325E2">
        <w:rPr>
          <w:rFonts w:ascii="Arial" w:eastAsia="Times New Roman" w:hAnsi="Arial" w:cs="Arial"/>
          <w:lang w:eastAsia="en-GB"/>
        </w:rPr>
        <w:t>ch</w:t>
      </w:r>
      <w:r w:rsidR="000E3821" w:rsidRPr="004325E2">
        <w:rPr>
          <w:rFonts w:ascii="Arial" w:eastAsia="Times New Roman" w:hAnsi="Arial" w:cs="Arial"/>
          <w:lang w:eastAsia="en-GB"/>
        </w:rPr>
        <w:t>ool in the promotion of good e-S</w:t>
      </w:r>
      <w:r w:rsidRPr="004325E2">
        <w:rPr>
          <w:rFonts w:ascii="Arial" w:eastAsia="Times New Roman" w:hAnsi="Arial" w:cs="Arial"/>
          <w:lang w:eastAsia="en-GB"/>
        </w:rPr>
        <w:t>afety practice</w:t>
      </w:r>
    </w:p>
    <w:p w:rsidR="00D428F5" w:rsidRPr="004325E2" w:rsidRDefault="009A6C57" w:rsidP="005B044B">
      <w:pPr>
        <w:pStyle w:val="ListParagraph"/>
        <w:numPr>
          <w:ilvl w:val="0"/>
          <w:numId w:val="15"/>
        </w:numPr>
        <w:spacing w:before="100" w:beforeAutospacing="1" w:after="100" w:afterAutospacing="1" w:line="240" w:lineRule="auto"/>
        <w:ind w:left="720"/>
        <w:jc w:val="both"/>
        <w:rPr>
          <w:rFonts w:ascii="Arial" w:eastAsia="Times New Roman" w:hAnsi="Arial" w:cs="Arial"/>
          <w:lang w:eastAsia="en-GB"/>
        </w:rPr>
      </w:pPr>
      <w:r w:rsidRPr="004325E2">
        <w:rPr>
          <w:rFonts w:ascii="Arial" w:eastAsia="Times New Roman" w:hAnsi="Arial" w:cs="Arial"/>
          <w:lang w:eastAsia="en-GB"/>
        </w:rPr>
        <w:t xml:space="preserve">should follow school guidelines on: </w:t>
      </w:r>
    </w:p>
    <w:p w:rsidR="00E602F7" w:rsidRPr="004325E2" w:rsidRDefault="00E602F7" w:rsidP="005B044B">
      <w:pPr>
        <w:pStyle w:val="ListParagraph"/>
        <w:spacing w:before="100" w:beforeAutospacing="1" w:after="100" w:afterAutospacing="1" w:line="240" w:lineRule="auto"/>
        <w:ind w:left="360"/>
        <w:jc w:val="both"/>
        <w:rPr>
          <w:rFonts w:ascii="Arial" w:eastAsia="Times New Roman" w:hAnsi="Arial" w:cs="Arial"/>
          <w:lang w:eastAsia="en-GB"/>
        </w:rPr>
      </w:pPr>
    </w:p>
    <w:p w:rsidR="00D428F5" w:rsidRPr="004325E2" w:rsidRDefault="009A6C57" w:rsidP="005B044B">
      <w:pPr>
        <w:pStyle w:val="ListParagraph"/>
        <w:numPr>
          <w:ilvl w:val="0"/>
          <w:numId w:val="16"/>
        </w:numPr>
        <w:spacing w:before="100" w:beforeAutospacing="1" w:after="100" w:afterAutospacing="1" w:line="240" w:lineRule="auto"/>
        <w:ind w:left="1069"/>
        <w:jc w:val="both"/>
        <w:rPr>
          <w:rFonts w:ascii="Arial" w:eastAsia="Times New Roman" w:hAnsi="Arial" w:cs="Arial"/>
          <w:lang w:eastAsia="en-GB"/>
        </w:rPr>
      </w:pPr>
      <w:r w:rsidRPr="004325E2">
        <w:rPr>
          <w:rFonts w:ascii="Arial" w:eastAsia="Times New Roman" w:hAnsi="Arial" w:cs="Arial"/>
          <w:lang w:eastAsia="en-GB"/>
        </w:rPr>
        <w:lastRenderedPageBreak/>
        <w:t xml:space="preserve">digital and video images taken at </w:t>
      </w:r>
      <w:r w:rsidR="00A252A4">
        <w:rPr>
          <w:rFonts w:ascii="Arial" w:eastAsia="Times New Roman" w:hAnsi="Arial" w:cs="Arial"/>
          <w:lang w:eastAsia="en-GB"/>
        </w:rPr>
        <w:t>S</w:t>
      </w:r>
      <w:r w:rsidRPr="004325E2">
        <w:rPr>
          <w:rFonts w:ascii="Arial" w:eastAsia="Times New Roman" w:hAnsi="Arial" w:cs="Arial"/>
          <w:lang w:eastAsia="en-GB"/>
        </w:rPr>
        <w:t>chool events</w:t>
      </w:r>
    </w:p>
    <w:p w:rsidR="00D428F5" w:rsidRPr="004325E2" w:rsidRDefault="009A6C57" w:rsidP="005B044B">
      <w:pPr>
        <w:pStyle w:val="ListParagraph"/>
        <w:numPr>
          <w:ilvl w:val="0"/>
          <w:numId w:val="16"/>
        </w:numPr>
        <w:spacing w:before="100" w:beforeAutospacing="1" w:after="100" w:afterAutospacing="1" w:line="240" w:lineRule="auto"/>
        <w:ind w:left="1069"/>
        <w:jc w:val="both"/>
        <w:rPr>
          <w:rFonts w:ascii="Arial" w:eastAsia="Times New Roman" w:hAnsi="Arial" w:cs="Arial"/>
          <w:lang w:eastAsia="en-GB"/>
        </w:rPr>
      </w:pPr>
      <w:r w:rsidRPr="004325E2">
        <w:rPr>
          <w:rFonts w:ascii="Arial" w:eastAsia="Times New Roman" w:hAnsi="Arial" w:cs="Arial"/>
          <w:lang w:eastAsia="en-GB"/>
        </w:rPr>
        <w:t>access to parents</w:t>
      </w:r>
      <w:r w:rsidR="00CD3F11" w:rsidRPr="004325E2">
        <w:rPr>
          <w:rFonts w:ascii="Arial" w:eastAsia="Times New Roman" w:hAnsi="Arial" w:cs="Arial"/>
          <w:lang w:eastAsia="en-GB"/>
        </w:rPr>
        <w:t>’</w:t>
      </w:r>
      <w:r w:rsidRPr="004325E2">
        <w:rPr>
          <w:rFonts w:ascii="Arial" w:eastAsia="Times New Roman" w:hAnsi="Arial" w:cs="Arial"/>
          <w:lang w:eastAsia="en-GB"/>
        </w:rPr>
        <w:t xml:space="preserve"> s</w:t>
      </w:r>
      <w:r w:rsidR="006901FE" w:rsidRPr="004325E2">
        <w:rPr>
          <w:rFonts w:ascii="Arial" w:eastAsia="Times New Roman" w:hAnsi="Arial" w:cs="Arial"/>
          <w:lang w:eastAsia="en-GB"/>
        </w:rPr>
        <w:t xml:space="preserve">ections of the </w:t>
      </w:r>
      <w:r w:rsidR="00A252A4">
        <w:rPr>
          <w:rFonts w:ascii="Arial" w:eastAsia="Times New Roman" w:hAnsi="Arial" w:cs="Arial"/>
          <w:lang w:eastAsia="en-GB"/>
        </w:rPr>
        <w:t>S</w:t>
      </w:r>
      <w:r w:rsidR="006901FE" w:rsidRPr="004325E2">
        <w:rPr>
          <w:rFonts w:ascii="Arial" w:eastAsia="Times New Roman" w:hAnsi="Arial" w:cs="Arial"/>
          <w:lang w:eastAsia="en-GB"/>
        </w:rPr>
        <w:t xml:space="preserve">chool website and </w:t>
      </w:r>
      <w:r w:rsidRPr="004325E2">
        <w:rPr>
          <w:rFonts w:ascii="Arial" w:eastAsia="Times New Roman" w:hAnsi="Arial" w:cs="Arial"/>
          <w:lang w:eastAsia="en-GB"/>
        </w:rPr>
        <w:t>pupil records</w:t>
      </w:r>
      <w:r w:rsidR="00F22B63">
        <w:rPr>
          <w:rFonts w:ascii="Arial" w:eastAsia="Times New Roman" w:hAnsi="Arial" w:cs="Arial"/>
          <w:lang w:eastAsia="en-GB"/>
        </w:rPr>
        <w:t xml:space="preserve">, </w:t>
      </w:r>
      <w:r w:rsidR="006901FE" w:rsidRPr="004325E2">
        <w:rPr>
          <w:rFonts w:ascii="Arial" w:eastAsia="Times New Roman" w:hAnsi="Arial" w:cs="Arial"/>
          <w:lang w:eastAsia="en-GB"/>
        </w:rPr>
        <w:t>etc.</w:t>
      </w:r>
    </w:p>
    <w:p w:rsidR="00D428F5" w:rsidRPr="004325E2" w:rsidRDefault="006901FE" w:rsidP="005B044B">
      <w:pPr>
        <w:pStyle w:val="ListParagraph"/>
        <w:numPr>
          <w:ilvl w:val="0"/>
          <w:numId w:val="16"/>
        </w:numPr>
        <w:spacing w:before="100" w:beforeAutospacing="1" w:after="100" w:afterAutospacing="1" w:line="240" w:lineRule="auto"/>
        <w:ind w:left="1069"/>
        <w:jc w:val="both"/>
        <w:rPr>
          <w:rFonts w:ascii="Arial" w:eastAsia="Times New Roman" w:hAnsi="Arial" w:cs="Arial"/>
          <w:lang w:eastAsia="en-GB"/>
        </w:rPr>
      </w:pPr>
      <w:r w:rsidRPr="004325E2">
        <w:rPr>
          <w:rFonts w:ascii="Arial" w:eastAsia="Times New Roman" w:hAnsi="Arial" w:cs="Arial"/>
          <w:lang w:eastAsia="en-GB"/>
        </w:rPr>
        <w:t>their children's</w:t>
      </w:r>
      <w:r w:rsidR="009A6C57" w:rsidRPr="004325E2">
        <w:rPr>
          <w:rFonts w:ascii="Arial" w:eastAsia="Times New Roman" w:hAnsi="Arial" w:cs="Arial"/>
          <w:lang w:eastAsia="en-GB"/>
        </w:rPr>
        <w:t xml:space="preserve"> personal devices in the </w:t>
      </w:r>
      <w:r w:rsidR="00A252A4">
        <w:rPr>
          <w:rFonts w:ascii="Arial" w:eastAsia="Times New Roman" w:hAnsi="Arial" w:cs="Arial"/>
          <w:lang w:eastAsia="en-GB"/>
        </w:rPr>
        <w:t>S</w:t>
      </w:r>
      <w:r w:rsidR="009A6C57" w:rsidRPr="004325E2">
        <w:rPr>
          <w:rFonts w:ascii="Arial" w:eastAsia="Times New Roman" w:hAnsi="Arial" w:cs="Arial"/>
          <w:lang w:eastAsia="en-GB"/>
        </w:rPr>
        <w:t>chool (where this is permitted)</w:t>
      </w:r>
    </w:p>
    <w:p w:rsidR="00161740" w:rsidRPr="004325E2" w:rsidRDefault="00056D96" w:rsidP="004B1762">
      <w:pPr>
        <w:spacing w:before="100" w:beforeAutospacing="1" w:after="100" w:afterAutospacing="1" w:line="240" w:lineRule="auto"/>
        <w:jc w:val="both"/>
        <w:outlineLvl w:val="4"/>
        <w:rPr>
          <w:rFonts w:ascii="Arial" w:eastAsia="Times New Roman" w:hAnsi="Arial" w:cs="Arial"/>
          <w:b/>
          <w:bCs/>
          <w:lang w:eastAsia="en-GB"/>
        </w:rPr>
      </w:pPr>
      <w:r w:rsidRPr="004325E2">
        <w:rPr>
          <w:rFonts w:ascii="Arial" w:eastAsia="Times New Roman" w:hAnsi="Arial" w:cs="Arial"/>
          <w:b/>
          <w:bCs/>
          <w:lang w:eastAsia="en-GB"/>
        </w:rPr>
        <w:t>Community Users</w:t>
      </w:r>
    </w:p>
    <w:p w:rsidR="00161740" w:rsidRPr="004325E2" w:rsidRDefault="009A6C57" w:rsidP="004B1762">
      <w:pPr>
        <w:spacing w:before="100" w:beforeAutospacing="1" w:after="100" w:afterAutospacing="1" w:line="240" w:lineRule="auto"/>
        <w:jc w:val="both"/>
        <w:outlineLvl w:val="4"/>
        <w:rPr>
          <w:rFonts w:ascii="Arial" w:eastAsia="Times New Roman" w:hAnsi="Arial" w:cs="Arial"/>
          <w:bCs/>
          <w:lang w:eastAsia="en-GB"/>
        </w:rPr>
      </w:pPr>
      <w:r w:rsidRPr="004325E2">
        <w:rPr>
          <w:rFonts w:ascii="Arial" w:eastAsia="Times New Roman" w:hAnsi="Arial" w:cs="Arial"/>
          <w:bCs/>
          <w:lang w:eastAsia="en-GB"/>
        </w:rPr>
        <w:t>Where such groups have access to school net</w:t>
      </w:r>
      <w:r w:rsidR="006901FE" w:rsidRPr="004325E2">
        <w:rPr>
          <w:rFonts w:ascii="Arial" w:eastAsia="Times New Roman" w:hAnsi="Arial" w:cs="Arial"/>
          <w:bCs/>
          <w:lang w:eastAsia="en-GB"/>
        </w:rPr>
        <w:t xml:space="preserve">works and </w:t>
      </w:r>
      <w:r w:rsidRPr="004325E2">
        <w:rPr>
          <w:rFonts w:ascii="Arial" w:eastAsia="Times New Roman" w:hAnsi="Arial" w:cs="Arial"/>
          <w:bCs/>
          <w:lang w:eastAsia="en-GB"/>
        </w:rPr>
        <w:t>de</w:t>
      </w:r>
      <w:r w:rsidR="00B07717" w:rsidRPr="004325E2">
        <w:rPr>
          <w:rFonts w:ascii="Arial" w:eastAsia="Times New Roman" w:hAnsi="Arial" w:cs="Arial"/>
          <w:bCs/>
          <w:lang w:eastAsia="en-GB"/>
        </w:rPr>
        <w:t xml:space="preserve">vices, </w:t>
      </w:r>
      <w:r w:rsidR="0037605E" w:rsidRPr="004325E2">
        <w:rPr>
          <w:rFonts w:ascii="Arial" w:eastAsia="Times New Roman" w:hAnsi="Arial" w:cs="Arial"/>
          <w:bCs/>
          <w:lang w:eastAsia="en-GB"/>
        </w:rPr>
        <w:t>Community Users</w:t>
      </w:r>
      <w:r w:rsidR="00B07717" w:rsidRPr="004325E2">
        <w:rPr>
          <w:rFonts w:ascii="Arial" w:eastAsia="Times New Roman" w:hAnsi="Arial" w:cs="Arial"/>
          <w:bCs/>
          <w:lang w:eastAsia="en-GB"/>
        </w:rPr>
        <w:t xml:space="preserve"> will be expected </w:t>
      </w:r>
      <w:r w:rsidR="000E3821" w:rsidRPr="004325E2">
        <w:rPr>
          <w:rFonts w:ascii="Arial" w:eastAsia="Times New Roman" w:hAnsi="Arial" w:cs="Arial"/>
          <w:bCs/>
          <w:lang w:eastAsia="en-GB"/>
        </w:rPr>
        <w:t xml:space="preserve">to abide by </w:t>
      </w:r>
      <w:r w:rsidR="00A252A4">
        <w:rPr>
          <w:rFonts w:ascii="Arial" w:eastAsia="Times New Roman" w:hAnsi="Arial" w:cs="Arial"/>
          <w:bCs/>
          <w:lang w:eastAsia="en-GB"/>
        </w:rPr>
        <w:t>S</w:t>
      </w:r>
      <w:r w:rsidR="000E3821" w:rsidRPr="004325E2">
        <w:rPr>
          <w:rFonts w:ascii="Arial" w:eastAsia="Times New Roman" w:hAnsi="Arial" w:cs="Arial"/>
          <w:bCs/>
          <w:lang w:eastAsia="en-GB"/>
        </w:rPr>
        <w:t>chool e-S</w:t>
      </w:r>
      <w:r w:rsidRPr="004325E2">
        <w:rPr>
          <w:rFonts w:ascii="Arial" w:eastAsia="Times New Roman" w:hAnsi="Arial" w:cs="Arial"/>
          <w:bCs/>
          <w:lang w:eastAsia="en-GB"/>
        </w:rPr>
        <w:t>afety policies and procedures</w:t>
      </w:r>
      <w:r w:rsidR="0037605E" w:rsidRPr="004325E2">
        <w:rPr>
          <w:rFonts w:ascii="Arial" w:eastAsia="Times New Roman" w:hAnsi="Arial" w:cs="Arial"/>
          <w:bCs/>
          <w:lang w:eastAsia="en-GB"/>
        </w:rPr>
        <w:t>. This includes</w:t>
      </w:r>
      <w:r w:rsidR="00E678F2" w:rsidRPr="004325E2">
        <w:rPr>
          <w:rFonts w:ascii="Arial" w:eastAsia="Times New Roman" w:hAnsi="Arial" w:cs="Arial"/>
          <w:bCs/>
          <w:lang w:eastAsia="en-GB"/>
        </w:rPr>
        <w:t xml:space="preserve"> Trustees, members of the PTA and Supply Teachers.</w:t>
      </w:r>
    </w:p>
    <w:p w:rsidR="00483860" w:rsidRPr="004325E2" w:rsidRDefault="00483860" w:rsidP="004B1762">
      <w:pPr>
        <w:jc w:val="both"/>
        <w:rPr>
          <w:rFonts w:ascii="Arial" w:eastAsiaTheme="minorHAnsi" w:hAnsi="Arial" w:cs="Arial"/>
        </w:rPr>
      </w:pPr>
    </w:p>
    <w:p w:rsidR="00161740" w:rsidRPr="005E7964" w:rsidRDefault="002442DE" w:rsidP="005E7964">
      <w:pPr>
        <w:spacing w:after="0" w:line="240" w:lineRule="auto"/>
        <w:rPr>
          <w:rFonts w:ascii="Arial" w:eastAsia="Times New Roman" w:hAnsi="Arial" w:cs="Arial"/>
          <w:b/>
          <w:bCs/>
          <w:lang w:eastAsia="en-GB"/>
        </w:rPr>
      </w:pPr>
      <w:r>
        <w:rPr>
          <w:rFonts w:ascii="Arial" w:eastAsia="Times New Roman" w:hAnsi="Arial" w:cs="Arial"/>
          <w:b/>
          <w:bCs/>
          <w:lang w:eastAsia="en-GB"/>
        </w:rPr>
        <w:br w:type="page"/>
      </w:r>
      <w:r w:rsidR="00F33E15" w:rsidRPr="004325E2">
        <w:rPr>
          <w:rFonts w:ascii="Arial" w:eastAsia="Times New Roman" w:hAnsi="Arial" w:cs="Arial"/>
          <w:b/>
          <w:bCs/>
          <w:lang w:eastAsia="en-GB"/>
        </w:rPr>
        <w:lastRenderedPageBreak/>
        <w:t>Appendix 1.</w:t>
      </w:r>
      <w:r w:rsidR="00F33E15" w:rsidRPr="004325E2">
        <w:rPr>
          <w:rFonts w:ascii="Arial" w:eastAsiaTheme="minorHAnsi" w:hAnsi="Arial" w:cs="Arial"/>
          <w:b/>
        </w:rPr>
        <w:t xml:space="preserve"> The Elements of E-Safety</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Safety:</w:t>
      </w:r>
      <w:r w:rsidRPr="004325E2">
        <w:rPr>
          <w:rFonts w:ascii="Arial" w:eastAsiaTheme="minorHAnsi" w:hAnsi="Arial" w:cs="Arial"/>
          <w:color w:val="FF0000"/>
        </w:rPr>
        <w:t xml:space="preserve"> </w:t>
      </w:r>
      <w:r w:rsidRPr="004325E2">
        <w:rPr>
          <w:rFonts w:ascii="Arial" w:eastAsiaTheme="minorHAnsi" w:hAnsi="Arial" w:cs="Arial"/>
        </w:rPr>
        <w:t>Children learn that to enjoy and explore what the internet can offer, and to collaborate with others, they need some more advanced advice to stay safe. They build on the smart rules to help them do this. Their understanding and recognition of risk grows and develops with age.</w:t>
      </w:r>
    </w:p>
    <w:p w:rsidR="00F33E15" w:rsidRPr="004325E2" w:rsidRDefault="00F33E15" w:rsidP="004B1762">
      <w:pPr>
        <w:jc w:val="both"/>
        <w:rPr>
          <w:rFonts w:ascii="Arial" w:eastAsiaTheme="minorHAnsi" w:hAnsi="Arial" w:cs="Arial"/>
        </w:rPr>
      </w:pPr>
      <w:r w:rsidRPr="004325E2">
        <w:rPr>
          <w:rFonts w:ascii="Arial" w:eastAsiaTheme="minorHAnsi" w:hAnsi="Arial" w:cs="Arial"/>
        </w:rPr>
        <w:t>For your information, the SMART rules are in poster form in this link:</w:t>
      </w:r>
    </w:p>
    <w:p w:rsidR="00F33E15" w:rsidRPr="004325E2" w:rsidRDefault="00B10510" w:rsidP="004B1762">
      <w:pPr>
        <w:jc w:val="both"/>
        <w:rPr>
          <w:rFonts w:ascii="Arial" w:eastAsiaTheme="minorHAnsi" w:hAnsi="Arial" w:cs="Arial"/>
        </w:rPr>
      </w:pPr>
      <w:hyperlink r:id="rId8" w:history="1">
        <w:r w:rsidR="00F33E15" w:rsidRPr="004325E2">
          <w:rPr>
            <w:rFonts w:ascii="Arial" w:eastAsiaTheme="minorHAnsi" w:hAnsi="Arial" w:cs="Arial"/>
            <w:color w:val="0000FF" w:themeColor="hyperlink"/>
            <w:u w:val="single"/>
          </w:rPr>
          <w:t>http://www.kidsmart.org.uk/downloads/cn_A2posterPRIMARY.pdf</w:t>
        </w:r>
      </w:hyperlink>
      <w:r w:rsidR="00F33E15" w:rsidRPr="004325E2">
        <w:rPr>
          <w:rFonts w:ascii="Arial" w:eastAsiaTheme="minorHAnsi" w:hAnsi="Arial" w:cs="Arial"/>
        </w:rPr>
        <w:t xml:space="preserve"> </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Privacy:</w:t>
      </w:r>
      <w:r w:rsidRPr="004325E2">
        <w:rPr>
          <w:rFonts w:ascii="Arial" w:eastAsiaTheme="minorHAnsi" w:hAnsi="Arial" w:cs="Arial"/>
          <w:color w:val="FF0000"/>
        </w:rPr>
        <w:t xml:space="preserve"> </w:t>
      </w:r>
      <w:r w:rsidRPr="004325E2">
        <w:rPr>
          <w:rFonts w:ascii="Arial" w:eastAsiaTheme="minorHAnsi" w:hAnsi="Arial" w:cs="Arial"/>
        </w:rPr>
        <w:t>Pupils learn several ways to keep their privacy protected. They understand what constitutes personal information and they learn about usernames and the use of strong passwords. They understand why they need to take these steps and how to refuse requests to provide personal information.</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Safe Search:</w:t>
      </w:r>
      <w:r w:rsidRPr="004325E2">
        <w:rPr>
          <w:rFonts w:ascii="Arial" w:eastAsiaTheme="minorHAnsi" w:hAnsi="Arial" w:cs="Arial"/>
          <w:color w:val="FF0000"/>
        </w:rPr>
        <w:t xml:space="preserve"> </w:t>
      </w:r>
      <w:r w:rsidRPr="004325E2">
        <w:rPr>
          <w:rFonts w:ascii="Arial" w:eastAsiaTheme="minorHAnsi" w:hAnsi="Arial" w:cs="Arial"/>
        </w:rPr>
        <w:t>They learn to search for information and to question the credibility and accuracy of search results and information they obtain online. They evaluate and compare material. They know there are inappropriate and harmful websites.</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Copyright:</w:t>
      </w:r>
      <w:r w:rsidRPr="004325E2">
        <w:rPr>
          <w:rFonts w:ascii="Arial" w:eastAsiaTheme="minorHAnsi" w:hAnsi="Arial" w:cs="Arial"/>
          <w:color w:val="FF0000"/>
        </w:rPr>
        <w:t xml:space="preserve"> </w:t>
      </w:r>
      <w:r w:rsidRPr="004325E2">
        <w:rPr>
          <w:rFonts w:ascii="Arial" w:eastAsiaTheme="minorHAnsi" w:hAnsi="Arial" w:cs="Arial"/>
        </w:rPr>
        <w:t>They know they must acknowledge the owner of the work and not copy and paste information as if it is their own work. They learn to interpret what they find in their own words and credit the original where needed. They understand that the creator of the work has ownership.</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Digital Footprint:</w:t>
      </w:r>
      <w:r w:rsidRPr="004325E2">
        <w:rPr>
          <w:rFonts w:ascii="Arial" w:eastAsiaTheme="minorHAnsi" w:hAnsi="Arial" w:cs="Arial"/>
          <w:color w:val="FF0000"/>
        </w:rPr>
        <w:t xml:space="preserve"> </w:t>
      </w:r>
      <w:r w:rsidRPr="004325E2">
        <w:rPr>
          <w:rFonts w:ascii="Arial" w:eastAsiaTheme="minorHAnsi" w:hAnsi="Arial" w:cs="Arial"/>
        </w:rPr>
        <w:t>They learn to be careful about what they upload or say online and respect their own and others’ privacy. They understand that material they post or upload can be around for years for others to find, leaving a permanent digital footprint. They learn to protect photos they do decide to upload or post and to show judgement about acceptable use of new technology.</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Cyberbullying:</w:t>
      </w:r>
      <w:r w:rsidRPr="004325E2">
        <w:rPr>
          <w:rFonts w:ascii="Arial" w:eastAsiaTheme="minorHAnsi" w:hAnsi="Arial" w:cs="Arial"/>
          <w:color w:val="FF0000"/>
        </w:rPr>
        <w:t xml:space="preserve"> </w:t>
      </w:r>
      <w:r w:rsidRPr="004325E2">
        <w:rPr>
          <w:rFonts w:ascii="Arial" w:eastAsiaTheme="minorHAnsi" w:hAnsi="Arial" w:cs="Arial"/>
        </w:rPr>
        <w:t xml:space="preserve">They learn to treat one another with respect. They understand what to do if they experience aggression or cyberbullying online and they help their friends if they experience this. They work to prevent bullying in their setting. </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Safe Relationships:</w:t>
      </w:r>
      <w:r w:rsidRPr="004325E2">
        <w:rPr>
          <w:rFonts w:ascii="Arial" w:eastAsiaTheme="minorHAnsi" w:hAnsi="Arial" w:cs="Arial"/>
          <w:color w:val="FF0000"/>
        </w:rPr>
        <w:t xml:space="preserve"> </w:t>
      </w:r>
      <w:r w:rsidRPr="004325E2">
        <w:rPr>
          <w:rFonts w:ascii="Arial" w:eastAsiaTheme="minorHAnsi" w:hAnsi="Arial" w:cs="Arial"/>
        </w:rPr>
        <w:t>They learn to make safe relationships, understand that friendship online can be very different to friendships offline. They understand the risks of unsafe contact. They know how to get help if anything worries them or makes them uncomfortable online. They can report abuse.</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Downloads:</w:t>
      </w:r>
      <w:r w:rsidRPr="004325E2">
        <w:rPr>
          <w:rFonts w:ascii="Arial" w:eastAsiaTheme="minorHAnsi" w:hAnsi="Arial" w:cs="Arial"/>
          <w:color w:val="FF0000"/>
        </w:rPr>
        <w:t xml:space="preserve"> </w:t>
      </w:r>
      <w:r w:rsidRPr="004325E2">
        <w:rPr>
          <w:rFonts w:ascii="Arial" w:eastAsiaTheme="minorHAnsi" w:hAnsi="Arial" w:cs="Arial"/>
        </w:rPr>
        <w:t>They learn about download risks and how to be aware of scams, phishing, viruses and unsafe attachments. They can recognise and distinguish adverts from content. They can successfully download legitimate material and work with it using different software programmes.</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Uploads:</w:t>
      </w:r>
      <w:r w:rsidRPr="004325E2">
        <w:rPr>
          <w:rFonts w:ascii="Arial" w:eastAsiaTheme="minorHAnsi" w:hAnsi="Arial" w:cs="Arial"/>
          <w:color w:val="FF0000"/>
        </w:rPr>
        <w:t xml:space="preserve"> </w:t>
      </w:r>
      <w:r w:rsidRPr="004325E2">
        <w:rPr>
          <w:rFonts w:ascii="Arial" w:eastAsiaTheme="minorHAnsi" w:hAnsi="Arial" w:cs="Arial"/>
        </w:rPr>
        <w:t>They learn to post photos and comments online selectively and with care, and to take steps to ensure photos are protected. They understand privacy settings and tags. They do not use photos of other people disrespectfully.</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Safe Play:</w:t>
      </w:r>
      <w:r w:rsidRPr="004325E2">
        <w:rPr>
          <w:rFonts w:ascii="Arial" w:eastAsiaTheme="minorHAnsi" w:hAnsi="Arial" w:cs="Arial"/>
          <w:color w:val="FF0000"/>
        </w:rPr>
        <w:t xml:space="preserve"> </w:t>
      </w:r>
      <w:r w:rsidRPr="004325E2">
        <w:rPr>
          <w:rFonts w:ascii="Arial" w:eastAsiaTheme="minorHAnsi" w:hAnsi="Arial" w:cs="Arial"/>
        </w:rPr>
        <w:t xml:space="preserve">They understand the risks when playing online games, they are aware of the risk when in contact with players that they have never met and can confidently </w:t>
      </w:r>
      <w:r w:rsidRPr="004325E2">
        <w:rPr>
          <w:rFonts w:ascii="Arial" w:eastAsiaTheme="minorHAnsi" w:hAnsi="Arial" w:cs="Arial"/>
        </w:rPr>
        <w:lastRenderedPageBreak/>
        <w:t>take themselves out of a game or chatroom and report any problems to an adult. They play games appropriate for their age.</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Safe Shopping:</w:t>
      </w:r>
      <w:r w:rsidRPr="004325E2">
        <w:rPr>
          <w:rFonts w:ascii="Arial" w:eastAsiaTheme="minorHAnsi" w:hAnsi="Arial" w:cs="Arial"/>
          <w:color w:val="FF0000"/>
        </w:rPr>
        <w:t xml:space="preserve"> </w:t>
      </w:r>
      <w:r w:rsidRPr="004325E2">
        <w:rPr>
          <w:rFonts w:ascii="Arial" w:eastAsiaTheme="minorHAnsi" w:hAnsi="Arial" w:cs="Arial"/>
        </w:rPr>
        <w:t>they look for trusted online retailers, they check security symbols and the URL before using a family credit card. They can use PayPal. They learn that apps and games could have hidden costs despite being free to download first.</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Safe Phones:</w:t>
      </w:r>
      <w:r w:rsidRPr="004325E2">
        <w:rPr>
          <w:rFonts w:ascii="Arial" w:eastAsiaTheme="minorHAnsi" w:hAnsi="Arial" w:cs="Arial"/>
          <w:color w:val="FF0000"/>
        </w:rPr>
        <w:t xml:space="preserve"> </w:t>
      </w:r>
      <w:r w:rsidRPr="004325E2">
        <w:rPr>
          <w:rFonts w:ascii="Arial" w:eastAsiaTheme="minorHAnsi" w:hAnsi="Arial" w:cs="Arial"/>
        </w:rPr>
        <w:t>They learn to use their mobile phones safely. They understand location services. They use messaging apps and services but know they should not pass on bullying, rumours about other people or threatening messages. If they are contacted by anyone they do not know or feel uncomfortable about anything, they know how to seek help. Phones should not be used for cyberbullying.</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Safe Talk:</w:t>
      </w:r>
      <w:r w:rsidRPr="004325E2">
        <w:rPr>
          <w:rFonts w:ascii="Arial" w:eastAsiaTheme="minorHAnsi" w:hAnsi="Arial" w:cs="Arial"/>
          <w:color w:val="FF0000"/>
        </w:rPr>
        <w:t xml:space="preserve"> </w:t>
      </w:r>
      <w:r w:rsidRPr="004325E2">
        <w:rPr>
          <w:rFonts w:ascii="Arial" w:eastAsiaTheme="minorHAnsi" w:hAnsi="Arial" w:cs="Arial"/>
        </w:rPr>
        <w:t>This covers all forms of communication including text, messaging, emailing, chat and apps as well as chat in games and phone calls. They learn to communicate and collaborate safely and appropriately with others online. They learn to recognise risky situations and know how to block a sender, save evidence and get help. Safe Talk includes safe social networking and groups.</w:t>
      </w:r>
    </w:p>
    <w:p w:rsidR="00F33E15" w:rsidRPr="004325E2" w:rsidRDefault="00F33E15" w:rsidP="004B1762">
      <w:pPr>
        <w:jc w:val="both"/>
        <w:rPr>
          <w:rFonts w:ascii="Arial" w:eastAsiaTheme="minorHAnsi" w:hAnsi="Arial" w:cs="Arial"/>
        </w:rPr>
      </w:pPr>
      <w:r w:rsidRPr="004325E2">
        <w:rPr>
          <w:rFonts w:ascii="Arial" w:eastAsiaTheme="minorHAnsi" w:hAnsi="Arial" w:cs="Arial"/>
          <w:b/>
          <w:color w:val="FF0000"/>
        </w:rPr>
        <w:t>Secure Users:</w:t>
      </w:r>
      <w:r w:rsidRPr="004325E2">
        <w:rPr>
          <w:rFonts w:ascii="Arial" w:eastAsiaTheme="minorHAnsi" w:hAnsi="Arial" w:cs="Arial"/>
          <w:color w:val="FF0000"/>
        </w:rPr>
        <w:t xml:space="preserve"> </w:t>
      </w:r>
      <w:r w:rsidRPr="004325E2">
        <w:rPr>
          <w:rFonts w:ascii="Arial" w:eastAsiaTheme="minorHAnsi" w:hAnsi="Arial" w:cs="Arial"/>
        </w:rPr>
        <w:t>All these components contribute to: Secure, competent and confident web users, taking on new devices, new software and apps and conducting themselves safely.</w:t>
      </w:r>
    </w:p>
    <w:p w:rsidR="00F33E15" w:rsidRPr="004325E2" w:rsidRDefault="00F33E15" w:rsidP="004B1762">
      <w:pPr>
        <w:jc w:val="both"/>
        <w:rPr>
          <w:rFonts w:ascii="Arial" w:eastAsiaTheme="minorHAnsi" w:hAnsi="Arial" w:cs="Arial"/>
          <w:sz w:val="16"/>
          <w:szCs w:val="16"/>
        </w:rPr>
      </w:pPr>
      <w:r w:rsidRPr="004325E2">
        <w:rPr>
          <w:rFonts w:ascii="Arial" w:eastAsiaTheme="minorHAnsi" w:hAnsi="Arial" w:cs="Arial"/>
          <w:sz w:val="16"/>
          <w:szCs w:val="16"/>
        </w:rPr>
        <w:t>(Copyright Adrienne Katz 2015)</w:t>
      </w:r>
    </w:p>
    <w:p w:rsidR="00F33E15" w:rsidRPr="004325E2" w:rsidRDefault="00F33E15" w:rsidP="004B1762">
      <w:pPr>
        <w:spacing w:before="100" w:beforeAutospacing="1" w:after="100" w:afterAutospacing="1" w:line="240" w:lineRule="auto"/>
        <w:jc w:val="both"/>
        <w:outlineLvl w:val="4"/>
        <w:rPr>
          <w:rFonts w:ascii="Arial" w:eastAsia="Times New Roman" w:hAnsi="Arial" w:cs="Arial"/>
          <w:b/>
          <w:bCs/>
          <w:lang w:eastAsia="en-GB"/>
        </w:rPr>
      </w:pPr>
    </w:p>
    <w:sectPr w:rsidR="00F33E15" w:rsidRPr="004325E2" w:rsidSect="004325E2">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98" w:rsidRDefault="00DA4598" w:rsidP="00037D17">
      <w:pPr>
        <w:spacing w:after="0" w:line="240" w:lineRule="auto"/>
      </w:pPr>
      <w:r>
        <w:separator/>
      </w:r>
    </w:p>
  </w:endnote>
  <w:endnote w:type="continuationSeparator" w:id="0">
    <w:p w:rsidR="00DA4598" w:rsidRDefault="00DA4598"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98" w:rsidRDefault="00DA4598" w:rsidP="00037D17">
      <w:pPr>
        <w:spacing w:after="0" w:line="240" w:lineRule="auto"/>
      </w:pPr>
      <w:r>
        <w:separator/>
      </w:r>
    </w:p>
  </w:footnote>
  <w:footnote w:type="continuationSeparator" w:id="0">
    <w:p w:rsidR="00DA4598" w:rsidRDefault="00DA4598"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1FF"/>
    <w:multiLevelType w:val="multilevel"/>
    <w:tmpl w:val="422AC6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2A14C34"/>
    <w:multiLevelType w:val="multilevel"/>
    <w:tmpl w:val="4F2A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43E65"/>
    <w:multiLevelType w:val="multilevel"/>
    <w:tmpl w:val="D0F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76396"/>
    <w:multiLevelType w:val="hybridMultilevel"/>
    <w:tmpl w:val="9B82690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71C20B4"/>
    <w:multiLevelType w:val="multilevel"/>
    <w:tmpl w:val="A846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86884"/>
    <w:multiLevelType w:val="hybridMultilevel"/>
    <w:tmpl w:val="99BAFD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8EC30E4"/>
    <w:multiLevelType w:val="multilevel"/>
    <w:tmpl w:val="C60C3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74B2B"/>
    <w:multiLevelType w:val="multilevel"/>
    <w:tmpl w:val="09A4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B0C70"/>
    <w:multiLevelType w:val="hybridMultilevel"/>
    <w:tmpl w:val="9104F2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CEA7711"/>
    <w:multiLevelType w:val="multilevel"/>
    <w:tmpl w:val="35E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06214"/>
    <w:multiLevelType w:val="multilevel"/>
    <w:tmpl w:val="C60C3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D4B74"/>
    <w:multiLevelType w:val="multilevel"/>
    <w:tmpl w:val="D070D502"/>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2FA6F2C"/>
    <w:multiLevelType w:val="hybridMultilevel"/>
    <w:tmpl w:val="586C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D32A9"/>
    <w:multiLevelType w:val="multilevel"/>
    <w:tmpl w:val="6AD6367C"/>
    <w:lvl w:ilvl="0">
      <w:start w:val="1"/>
      <w:numFmt w:val="lowerRoman"/>
      <w:lvlText w:val="%1."/>
      <w:lvlJc w:val="righ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FAA2767"/>
    <w:multiLevelType w:val="multilevel"/>
    <w:tmpl w:val="C60C3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E5ACF"/>
    <w:multiLevelType w:val="hybridMultilevel"/>
    <w:tmpl w:val="E720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31C9C"/>
    <w:multiLevelType w:val="hybridMultilevel"/>
    <w:tmpl w:val="62CCC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2"/>
  </w:num>
  <w:num w:numId="4">
    <w:abstractNumId w:val="9"/>
  </w:num>
  <w:num w:numId="5">
    <w:abstractNumId w:val="1"/>
  </w:num>
  <w:num w:numId="6">
    <w:abstractNumId w:val="10"/>
  </w:num>
  <w:num w:numId="7">
    <w:abstractNumId w:val="11"/>
  </w:num>
  <w:num w:numId="8">
    <w:abstractNumId w:val="14"/>
  </w:num>
  <w:num w:numId="9">
    <w:abstractNumId w:val="13"/>
  </w:num>
  <w:num w:numId="10">
    <w:abstractNumId w:val="0"/>
  </w:num>
  <w:num w:numId="11">
    <w:abstractNumId w:val="12"/>
  </w:num>
  <w:num w:numId="12">
    <w:abstractNumId w:val="15"/>
  </w:num>
  <w:num w:numId="13">
    <w:abstractNumId w:val="8"/>
  </w:num>
  <w:num w:numId="14">
    <w:abstractNumId w:val="5"/>
  </w:num>
  <w:num w:numId="15">
    <w:abstractNumId w:val="16"/>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FC"/>
    <w:rsid w:val="00036BFC"/>
    <w:rsid w:val="00037D17"/>
    <w:rsid w:val="00053CB9"/>
    <w:rsid w:val="00056D96"/>
    <w:rsid w:val="00057335"/>
    <w:rsid w:val="00061F32"/>
    <w:rsid w:val="0009157A"/>
    <w:rsid w:val="00093981"/>
    <w:rsid w:val="000A0DC7"/>
    <w:rsid w:val="000E2D10"/>
    <w:rsid w:val="000E3821"/>
    <w:rsid w:val="000F2FA1"/>
    <w:rsid w:val="0012112F"/>
    <w:rsid w:val="00161740"/>
    <w:rsid w:val="00167D19"/>
    <w:rsid w:val="001743A6"/>
    <w:rsid w:val="00176203"/>
    <w:rsid w:val="001778B3"/>
    <w:rsid w:val="001A653A"/>
    <w:rsid w:val="001B438D"/>
    <w:rsid w:val="001C07FF"/>
    <w:rsid w:val="001D519A"/>
    <w:rsid w:val="002442DE"/>
    <w:rsid w:val="00292363"/>
    <w:rsid w:val="002B1925"/>
    <w:rsid w:val="002B4B41"/>
    <w:rsid w:val="002B6661"/>
    <w:rsid w:val="0032339C"/>
    <w:rsid w:val="00340745"/>
    <w:rsid w:val="0036022E"/>
    <w:rsid w:val="0037605E"/>
    <w:rsid w:val="003B2F96"/>
    <w:rsid w:val="003B7AB2"/>
    <w:rsid w:val="00407AF5"/>
    <w:rsid w:val="004325E2"/>
    <w:rsid w:val="004651ED"/>
    <w:rsid w:val="00483860"/>
    <w:rsid w:val="004B1762"/>
    <w:rsid w:val="004F58EC"/>
    <w:rsid w:val="0054078D"/>
    <w:rsid w:val="00576950"/>
    <w:rsid w:val="005920AF"/>
    <w:rsid w:val="005A0186"/>
    <w:rsid w:val="005B044B"/>
    <w:rsid w:val="005E4A9E"/>
    <w:rsid w:val="005E7964"/>
    <w:rsid w:val="00603BAB"/>
    <w:rsid w:val="006507E5"/>
    <w:rsid w:val="006530D4"/>
    <w:rsid w:val="006649C5"/>
    <w:rsid w:val="006901FE"/>
    <w:rsid w:val="00775D7F"/>
    <w:rsid w:val="007852AF"/>
    <w:rsid w:val="00787708"/>
    <w:rsid w:val="007F1FAE"/>
    <w:rsid w:val="007F203E"/>
    <w:rsid w:val="007F43D5"/>
    <w:rsid w:val="0080183E"/>
    <w:rsid w:val="008261F8"/>
    <w:rsid w:val="00842079"/>
    <w:rsid w:val="008B50B9"/>
    <w:rsid w:val="008C490F"/>
    <w:rsid w:val="008C6F72"/>
    <w:rsid w:val="008D35B1"/>
    <w:rsid w:val="008F484D"/>
    <w:rsid w:val="00901FE3"/>
    <w:rsid w:val="00951DC8"/>
    <w:rsid w:val="009A129B"/>
    <w:rsid w:val="009A30FC"/>
    <w:rsid w:val="009A6C57"/>
    <w:rsid w:val="009B4A81"/>
    <w:rsid w:val="009C734A"/>
    <w:rsid w:val="009D7EE8"/>
    <w:rsid w:val="00A252A4"/>
    <w:rsid w:val="00AF765F"/>
    <w:rsid w:val="00B0423E"/>
    <w:rsid w:val="00B07717"/>
    <w:rsid w:val="00B10510"/>
    <w:rsid w:val="00B43512"/>
    <w:rsid w:val="00B45672"/>
    <w:rsid w:val="00B46084"/>
    <w:rsid w:val="00B534DB"/>
    <w:rsid w:val="00BB2923"/>
    <w:rsid w:val="00BE4CD4"/>
    <w:rsid w:val="00C052F9"/>
    <w:rsid w:val="00C2488B"/>
    <w:rsid w:val="00C4573C"/>
    <w:rsid w:val="00CD3F11"/>
    <w:rsid w:val="00CD778C"/>
    <w:rsid w:val="00D370ED"/>
    <w:rsid w:val="00D428F5"/>
    <w:rsid w:val="00D937DF"/>
    <w:rsid w:val="00DA4598"/>
    <w:rsid w:val="00DE113E"/>
    <w:rsid w:val="00E140EE"/>
    <w:rsid w:val="00E21800"/>
    <w:rsid w:val="00E25E86"/>
    <w:rsid w:val="00E527F0"/>
    <w:rsid w:val="00E602F7"/>
    <w:rsid w:val="00E6736B"/>
    <w:rsid w:val="00E678F2"/>
    <w:rsid w:val="00E75060"/>
    <w:rsid w:val="00EA709D"/>
    <w:rsid w:val="00ED6F8F"/>
    <w:rsid w:val="00EE3F33"/>
    <w:rsid w:val="00F02CE6"/>
    <w:rsid w:val="00F22B63"/>
    <w:rsid w:val="00F33D16"/>
    <w:rsid w:val="00F33E15"/>
    <w:rsid w:val="00F45D0F"/>
    <w:rsid w:val="00FA69FB"/>
    <w:rsid w:val="00FC4E66"/>
    <w:rsid w:val="00FE538D"/>
    <w:rsid w:val="00FF5C95"/>
    <w:rsid w:val="00FF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01170EBE-3217-4BEF-BABB-6E256612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basedOn w:val="DefaultParagraphFont"/>
    <w:link w:val="Heading5"/>
    <w:uiPriority w:val="9"/>
    <w:rPr>
      <w:rFonts w:ascii="Times New Roman" w:eastAsia="Times New Roman" w:hAnsi="Times New Roman"/>
      <w:b/>
      <w:bCs/>
    </w:rPr>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rsid w:val="00D428F5"/>
    <w:pPr>
      <w:ind w:left="720"/>
      <w:contextualSpacing/>
    </w:pPr>
  </w:style>
  <w:style w:type="paragraph" w:customStyle="1" w:styleId="Default">
    <w:name w:val="Default"/>
    <w:rsid w:val="00061F3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053C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0497">
      <w:marLeft w:val="0"/>
      <w:marRight w:val="0"/>
      <w:marTop w:val="0"/>
      <w:marBottom w:val="0"/>
      <w:divBdr>
        <w:top w:val="none" w:sz="0" w:space="0" w:color="auto"/>
        <w:left w:val="none" w:sz="0" w:space="0" w:color="auto"/>
        <w:bottom w:val="none" w:sz="0" w:space="0" w:color="auto"/>
        <w:right w:val="none" w:sz="0" w:space="0" w:color="auto"/>
      </w:divBdr>
    </w:div>
    <w:div w:id="1269237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mart.org.uk/downloads/cn_A2posterPRIMAR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9588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Fletcher</dc:creator>
  <cp:lastModifiedBy>Vicki Compton</cp:lastModifiedBy>
  <cp:revision>2</cp:revision>
  <cp:lastPrinted>2017-02-08T16:49:00Z</cp:lastPrinted>
  <dcterms:created xsi:type="dcterms:W3CDTF">2023-01-19T14:58:00Z</dcterms:created>
  <dcterms:modified xsi:type="dcterms:W3CDTF">2023-01-19T14:58:00Z</dcterms:modified>
</cp:coreProperties>
</file>